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461C1D7B" w14:textId="77777777" w:rsidR="00EC5C69" w:rsidRPr="00EC5C69" w:rsidRDefault="00EC5C69" w:rsidP="00EC5C69">
      <w:pPr>
        <w:spacing w:after="0"/>
        <w:jc w:val="center"/>
        <w:rPr>
          <w:rFonts w:ascii="Times New Roman" w:hAnsi="Times New Roman"/>
          <w:sz w:val="24"/>
          <w:szCs w:val="24"/>
        </w:rPr>
      </w:pPr>
    </w:p>
    <w:p w14:paraId="153F23AE" w14:textId="0BFE2ABE" w:rsidR="00EC5C69" w:rsidRPr="00EC5C69" w:rsidRDefault="00EC5C69" w:rsidP="005325EC">
      <w:pPr>
        <w:spacing w:after="0" w:line="240" w:lineRule="auto"/>
        <w:rPr>
          <w:rFonts w:ascii="Times New Roman" w:hAnsi="Times New Roman"/>
          <w:sz w:val="24"/>
          <w:szCs w:val="24"/>
        </w:rPr>
      </w:pPr>
      <w:r>
        <w:rPr>
          <w:rFonts w:ascii="Times New Roman" w:hAnsi="Times New Roman"/>
          <w:sz w:val="24"/>
          <w:szCs w:val="24"/>
        </w:rPr>
        <w:t xml:space="preserve">                                                                                 </w:t>
      </w:r>
      <w:r w:rsidR="002D7339">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05D1ED8E" w:rsidR="00EC5C69" w:rsidRPr="00EC5C69" w:rsidRDefault="00EC5C69" w:rsidP="005325EC">
      <w:pPr>
        <w:spacing w:after="0" w:line="240" w:lineRule="auto"/>
        <w:jc w:val="center"/>
        <w:rPr>
          <w:rFonts w:ascii="Times New Roman" w:hAnsi="Times New Roman"/>
          <w:sz w:val="24"/>
          <w:szCs w:val="24"/>
        </w:rPr>
      </w:pPr>
      <w:r>
        <w:rPr>
          <w:rFonts w:ascii="Times New Roman" w:hAnsi="Times New Roman"/>
          <w:sz w:val="24"/>
          <w:szCs w:val="24"/>
        </w:rPr>
        <w:t xml:space="preserve">                        </w:t>
      </w:r>
      <w:r w:rsidR="005325EC">
        <w:rPr>
          <w:rFonts w:ascii="Times New Roman" w:hAnsi="Times New Roman"/>
          <w:sz w:val="24"/>
          <w:szCs w:val="24"/>
        </w:rPr>
        <w:t xml:space="preserve">                                     </w:t>
      </w:r>
      <w:r w:rsidRPr="00EC5C69">
        <w:rPr>
          <w:rFonts w:ascii="Times New Roman" w:hAnsi="Times New Roman"/>
          <w:sz w:val="24"/>
          <w:szCs w:val="24"/>
        </w:rPr>
        <w:t>от «</w:t>
      </w:r>
      <w:r w:rsidR="004165C5">
        <w:rPr>
          <w:rFonts w:ascii="Times New Roman" w:hAnsi="Times New Roman"/>
          <w:sz w:val="24"/>
          <w:szCs w:val="24"/>
        </w:rPr>
        <w:t>10</w:t>
      </w:r>
      <w:r w:rsidRPr="00EC5C69">
        <w:rPr>
          <w:rFonts w:ascii="Times New Roman" w:hAnsi="Times New Roman"/>
          <w:sz w:val="24"/>
          <w:szCs w:val="24"/>
        </w:rPr>
        <w:t xml:space="preserve">» </w:t>
      </w:r>
      <w:r w:rsidR="004165C5">
        <w:rPr>
          <w:rFonts w:ascii="Times New Roman" w:hAnsi="Times New Roman"/>
          <w:sz w:val="24"/>
          <w:szCs w:val="24"/>
        </w:rPr>
        <w:t>апреля</w:t>
      </w:r>
      <w:r w:rsidRPr="00EC5C69">
        <w:rPr>
          <w:rFonts w:ascii="Times New Roman" w:hAnsi="Times New Roman"/>
          <w:sz w:val="24"/>
          <w:szCs w:val="24"/>
        </w:rPr>
        <w:t xml:space="preserve"> 202</w:t>
      </w:r>
      <w:r w:rsidR="004165C5">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63BD2CBD"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4165C5">
        <w:rPr>
          <w:rFonts w:ascii="Times New Roman" w:hAnsi="Times New Roman"/>
          <w:b/>
          <w:bCs/>
        </w:rPr>
        <w:t>4</w:t>
      </w:r>
    </w:p>
    <w:p w14:paraId="352E462B" w14:textId="4B46B963" w:rsidR="004165C5" w:rsidRPr="004165C5" w:rsidRDefault="002D7339" w:rsidP="004165C5">
      <w:pPr>
        <w:ind w:left="142"/>
        <w:jc w:val="center"/>
        <w:rPr>
          <w:rFonts w:ascii="Times New Roman" w:hAnsi="Times New Roman"/>
          <w:bCs/>
        </w:rPr>
      </w:pPr>
      <w:r w:rsidRPr="004165C5">
        <w:rPr>
          <w:rFonts w:ascii="Times New Roman" w:hAnsi="Times New Roman"/>
        </w:rPr>
        <w:t>Вы</w:t>
      </w:r>
      <w:r w:rsidR="007547FC" w:rsidRPr="004165C5">
        <w:rPr>
          <w:rFonts w:ascii="Times New Roman" w:hAnsi="Times New Roman"/>
        </w:rPr>
        <w:t xml:space="preserve">полнение </w:t>
      </w:r>
      <w:r w:rsidR="004165C5" w:rsidRPr="004165C5">
        <w:rPr>
          <w:rFonts w:ascii="Times New Roman" w:hAnsi="Times New Roman"/>
        </w:rPr>
        <w:t xml:space="preserve">комплекса работ по проведению периодических технических освидетельствований с выполнением технических </w:t>
      </w:r>
      <w:proofErr w:type="spellStart"/>
      <w:r w:rsidR="004165C5" w:rsidRPr="004165C5">
        <w:rPr>
          <w:rFonts w:ascii="Times New Roman" w:hAnsi="Times New Roman"/>
        </w:rPr>
        <w:t>диагностирований</w:t>
      </w:r>
      <w:proofErr w:type="spellEnd"/>
      <w:r w:rsidR="004165C5" w:rsidRPr="004165C5">
        <w:rPr>
          <w:rFonts w:ascii="Times New Roman" w:hAnsi="Times New Roman"/>
        </w:rPr>
        <w:t xml:space="preserve"> и экспертиз промышленной безопасности по опасным производственным объектам </w:t>
      </w:r>
      <w:r w:rsidR="004165C5" w:rsidRPr="004165C5">
        <w:rPr>
          <w:rFonts w:ascii="Times New Roman" w:hAnsi="Times New Roman"/>
          <w:lang w:val="en-US"/>
        </w:rPr>
        <w:t>III</w:t>
      </w:r>
      <w:r w:rsidR="004165C5" w:rsidRPr="004165C5">
        <w:rPr>
          <w:rFonts w:ascii="Times New Roman" w:hAnsi="Times New Roman"/>
        </w:rPr>
        <w:t xml:space="preserve"> класса опасности с применяемыми на ОПО техническими устройствами АО «</w:t>
      </w:r>
      <w:proofErr w:type="spellStart"/>
      <w:r w:rsidR="004165C5" w:rsidRPr="004165C5">
        <w:rPr>
          <w:rFonts w:ascii="Times New Roman" w:hAnsi="Times New Roman"/>
        </w:rPr>
        <w:t>Выборгтеплоэнерго</w:t>
      </w:r>
      <w:proofErr w:type="spellEnd"/>
      <w:r w:rsidR="004165C5" w:rsidRPr="004165C5">
        <w:rPr>
          <w:rFonts w:ascii="Times New Roman" w:hAnsi="Times New Roman"/>
        </w:rPr>
        <w:t>» в границах МО «Город Выборг» и  МО «Выборгский район» Ленинградской области на 2024 г.</w:t>
      </w:r>
    </w:p>
    <w:p w14:paraId="3B24B7C9" w14:textId="2406D536" w:rsidR="007547FC" w:rsidRPr="007547FC" w:rsidRDefault="007547FC" w:rsidP="007547FC">
      <w:pPr>
        <w:ind w:left="142"/>
        <w:jc w:val="both"/>
        <w:rPr>
          <w:rFonts w:ascii="Times New Roman" w:hAnsi="Times New Roman"/>
          <w:bCs/>
        </w:rPr>
      </w:pPr>
      <w:r w:rsidRPr="007547FC">
        <w:rPr>
          <w:rFonts w:ascii="Times New Roman" w:hAnsi="Times New Roman"/>
        </w:rPr>
        <w:t>.</w:t>
      </w:r>
    </w:p>
    <w:p w14:paraId="598CAD6A" w14:textId="77777777" w:rsidR="00E1638A" w:rsidRDefault="00E1638A" w:rsidP="007547FC">
      <w:pPr>
        <w:ind w:left="142"/>
        <w:jc w:val="both"/>
        <w:rPr>
          <w:rFonts w:ascii="Times New Roman" w:hAnsi="Times New Roman"/>
          <w:sz w:val="24"/>
          <w:szCs w:val="24"/>
        </w:rPr>
      </w:pPr>
    </w:p>
    <w:p w14:paraId="04E5ACBA" w14:textId="77777777" w:rsidR="00E1638A" w:rsidRDefault="00E1638A" w:rsidP="007547FC">
      <w:pPr>
        <w:ind w:left="142"/>
        <w:jc w:val="both"/>
        <w:rPr>
          <w:rFonts w:ascii="Times New Roman" w:hAnsi="Times New Roman"/>
          <w:sz w:val="24"/>
          <w:szCs w:val="24"/>
        </w:rPr>
      </w:pPr>
    </w:p>
    <w:p w14:paraId="3EF4FF04" w14:textId="263E3284" w:rsidR="00EC5C69" w:rsidRPr="00EC5C69" w:rsidRDefault="00EC5C69" w:rsidP="007547FC">
      <w:pPr>
        <w:ind w:left="142"/>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66E4D707" w:rsidR="00EC5C69" w:rsidRDefault="00EC5C69" w:rsidP="00EC5C69">
      <w:pPr>
        <w:pStyle w:val="110"/>
        <w:keepNext w:val="0"/>
        <w:rPr>
          <w:szCs w:val="24"/>
        </w:rPr>
      </w:pPr>
      <w:r w:rsidRPr="00C0407C">
        <w:rPr>
          <w:szCs w:val="24"/>
        </w:rPr>
        <w:t>20</w:t>
      </w:r>
      <w:r>
        <w:rPr>
          <w:szCs w:val="24"/>
        </w:rPr>
        <w:t>2</w:t>
      </w:r>
      <w:r w:rsidR="004165C5">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1638A">
      <w:pPr>
        <w:pStyle w:val="a"/>
        <w:spacing w:before="0" w:after="0" w:line="240" w:lineRule="auto"/>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E1638A">
            <w:pPr>
              <w:pStyle w:val="afffff7"/>
              <w:spacing w:line="240" w:lineRule="auto"/>
              <w:ind w:firstLine="0"/>
              <w:jc w:val="left"/>
              <w:rPr>
                <w:b/>
              </w:rPr>
            </w:pPr>
            <w:r w:rsidRPr="006E77C1">
              <w:rPr>
                <w:b/>
              </w:rPr>
              <w:t>ЕИС</w:t>
            </w:r>
          </w:p>
        </w:tc>
        <w:tc>
          <w:tcPr>
            <w:tcW w:w="425" w:type="dxa"/>
          </w:tcPr>
          <w:p w14:paraId="66445419" w14:textId="77777777" w:rsidR="001D49BE" w:rsidRPr="006E77C1" w:rsidRDefault="001D49BE"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1638A">
            <w:pPr>
              <w:pStyle w:val="afffff7"/>
              <w:spacing w:line="240" w:lineRule="auto"/>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0F77F8FB" w:rsidR="001D49BE" w:rsidRPr="006E77C1" w:rsidRDefault="001D49BE" w:rsidP="00E1638A">
            <w:pPr>
              <w:pStyle w:val="afffff7"/>
              <w:spacing w:line="240" w:lineRule="auto"/>
              <w:ind w:firstLine="0"/>
              <w:jc w:val="left"/>
              <w:rPr>
                <w:b/>
              </w:rPr>
            </w:pPr>
          </w:p>
        </w:tc>
        <w:tc>
          <w:tcPr>
            <w:tcW w:w="425" w:type="dxa"/>
          </w:tcPr>
          <w:p w14:paraId="599CF1F6" w14:textId="17FE3D07" w:rsidR="001D49BE" w:rsidRPr="006E77C1" w:rsidRDefault="001D49BE" w:rsidP="00E1638A">
            <w:pPr>
              <w:spacing w:after="0" w:line="240" w:lineRule="auto"/>
              <w:jc w:val="center"/>
              <w:rPr>
                <w:rFonts w:ascii="Times New Roman" w:hAnsi="Times New Roman"/>
                <w:sz w:val="24"/>
              </w:rPr>
            </w:pPr>
          </w:p>
        </w:tc>
        <w:tc>
          <w:tcPr>
            <w:tcW w:w="6520" w:type="dxa"/>
          </w:tcPr>
          <w:p w14:paraId="74FB464D" w14:textId="19B38B93" w:rsidR="001D49BE" w:rsidRPr="006E7AE0" w:rsidRDefault="001D49BE" w:rsidP="00E1638A">
            <w:pPr>
              <w:pStyle w:val="afffff7"/>
              <w:spacing w:line="240" w:lineRule="auto"/>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E1638A">
            <w:pPr>
              <w:pStyle w:val="afffff7"/>
              <w:spacing w:line="240" w:lineRule="auto"/>
              <w:ind w:firstLine="0"/>
              <w:jc w:val="left"/>
              <w:rPr>
                <w:b/>
              </w:rPr>
            </w:pPr>
            <w:r w:rsidRPr="006E77C1">
              <w:rPr>
                <w:b/>
              </w:rPr>
              <w:t>Закон 209-ФЗ</w:t>
            </w:r>
          </w:p>
        </w:tc>
        <w:tc>
          <w:tcPr>
            <w:tcW w:w="425" w:type="dxa"/>
          </w:tcPr>
          <w:p w14:paraId="7C6C7E0D" w14:textId="77777777" w:rsidR="00A338D0" w:rsidRPr="006E77C1" w:rsidRDefault="00A338D0"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1638A">
            <w:pPr>
              <w:pStyle w:val="afffff7"/>
              <w:spacing w:line="240" w:lineRule="auto"/>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C5660C">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C5660C">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C5660C">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C5660C">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C5660C">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C5660C">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C5660C">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C5660C">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C5660C">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C5660C">
        <w:t>0</w:t>
      </w:r>
      <w:r w:rsidR="008C2B44">
        <w:fldChar w:fldCharType="end"/>
      </w:r>
      <w:r w:rsidR="008C2B44">
        <w:t xml:space="preserve"> настоящей Документации</w:t>
      </w:r>
      <w:r w:rsidRPr="006E7AE0">
        <w:t>.</w:t>
      </w:r>
    </w:p>
    <w:p w14:paraId="3BFE8EF8" w14:textId="3F59CBB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C5660C">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C5660C">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C5660C">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C5660C">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C5660C">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C5660C">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C5660C">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C5660C">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C5660C">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C5660C">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C5660C">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C5660C">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C5660C">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45237F83" w:rsidR="004F5287" w:rsidRPr="006E7AE0" w:rsidRDefault="004F5287" w:rsidP="00DB5300">
      <w:pPr>
        <w:pStyle w:val="a1"/>
      </w:pPr>
      <w:r w:rsidRPr="006E7AE0">
        <w:t>В случае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C5660C">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C5660C">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C5660C">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7DDF9F06"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C5660C">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C5660C">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C5660C">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0F1A56">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5F7EABA" w:rsidR="00C925A6" w:rsidRPr="006E7AE0" w:rsidRDefault="00C925A6" w:rsidP="00CD1E88">
      <w:pPr>
        <w:pStyle w:val="a2"/>
      </w:pPr>
      <w:r w:rsidRPr="006E7AE0">
        <w:t>принятия решения о не</w:t>
      </w:r>
      <w:r w:rsidR="009032FF">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0BDDE100" w:rsidR="009C07C3" w:rsidRDefault="00C925A6" w:rsidP="00CD1E88">
      <w:pPr>
        <w:pStyle w:val="a2"/>
      </w:pPr>
      <w:r w:rsidRPr="006E7AE0">
        <w:t>не</w:t>
      </w:r>
      <w:r w:rsidR="00F13A28">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394055" w:rsidRDefault="00B60457" w:rsidP="00DB5300">
      <w:pPr>
        <w:pStyle w:val="a1"/>
      </w:pPr>
      <w:bookmarkStart w:id="239" w:name="_Ref409636113"/>
      <w:bookmarkStart w:id="240" w:name="_Ref300579486"/>
      <w:r w:rsidRPr="00394055">
        <w:t xml:space="preserve">ЗК </w:t>
      </w:r>
      <w:r w:rsidR="00F73AAB" w:rsidRPr="00394055">
        <w:t xml:space="preserve">отклоняет заявку участника </w:t>
      </w:r>
      <w:r w:rsidR="001427C5" w:rsidRPr="00394055">
        <w:t>закупки</w:t>
      </w:r>
      <w:r w:rsidR="00F73AAB" w:rsidRPr="00394055">
        <w:t xml:space="preserve"> по следующим основаниям:</w:t>
      </w:r>
      <w:bookmarkEnd w:id="239"/>
    </w:p>
    <w:p w14:paraId="3FB067D8" w14:textId="3E6893F5" w:rsidR="00A55A9B" w:rsidRPr="00A55A9B" w:rsidRDefault="00A55A9B" w:rsidP="00CD1E88">
      <w:pPr>
        <w:pStyle w:val="a2"/>
      </w:pPr>
      <w:r w:rsidRPr="00394055">
        <w:t>непредставление в составе заявки документов и сведений,</w:t>
      </w:r>
      <w:r w:rsidRPr="00A55A9B">
        <w:t xml:space="preserve">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C5660C">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C5660C">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C5660C">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0F1A56">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C5660C">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C5660C">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C5660C">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C5660C">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C5660C">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C5660C">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5660C">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C5660C">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5660C">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0F1A56">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C5660C">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C5660C">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C5660C">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C5660C">
        <w:t>4.14.5</w:t>
      </w:r>
      <w:r>
        <w:fldChar w:fldCharType="end"/>
      </w:r>
      <w:r>
        <w:t xml:space="preserve"> - </w:t>
      </w:r>
      <w:r>
        <w:fldChar w:fldCharType="begin"/>
      </w:r>
      <w:r>
        <w:instrText xml:space="preserve"> REF _Ref66348084 \r \h </w:instrText>
      </w:r>
      <w:r>
        <w:fldChar w:fldCharType="separate"/>
      </w:r>
      <w:r w:rsidR="00C5660C">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C5660C">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C5660C">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C5660C">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C5660C">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C5660C">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A0D732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F13A28">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EA47685" w:rsidR="007E4E41" w:rsidRPr="007E4E41" w:rsidRDefault="007E4E41" w:rsidP="00271767">
      <w:pPr>
        <w:pStyle w:val="a1"/>
      </w:pPr>
      <w:bookmarkStart w:id="340" w:name="_Ref66287033"/>
      <w:proofErr w:type="gramStart"/>
      <w:r w:rsidRPr="007E4E41">
        <w:t>В заключени</w:t>
      </w:r>
      <w:r w:rsidR="002B2AAE">
        <w:t>е</w:t>
      </w:r>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C5660C">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w:t>
      </w:r>
      <w:proofErr w:type="gramEnd"/>
      <w:r w:rsidRPr="007E4E41">
        <w:t xml:space="preserve">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C5660C">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C5660C">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C5660C">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108455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C5660C">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13A28">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64A8E64B"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006242F5">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72F4D914" w:rsidR="006B4A30" w:rsidRPr="00622479" w:rsidRDefault="00C5660C"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w:t>
      </w:r>
      <w:proofErr w:type="gramStart"/>
      <w:r w:rsidR="006B4A30" w:rsidRPr="003E48FC">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roofErr w:type="gramEnd"/>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4558D2BA"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6C819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C5660C">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C5660C">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C5660C">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C5660C">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AF535E">
        <w:trPr>
          <w:trHeight w:val="2823"/>
        </w:trPr>
        <w:tc>
          <w:tcPr>
            <w:tcW w:w="568" w:type="dxa"/>
            <w:shd w:val="clear" w:color="auto" w:fill="auto"/>
          </w:tcPr>
          <w:p w14:paraId="5DF3B87C"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1C539C03" w14:textId="40BD5B0F" w:rsidR="004165C5" w:rsidRPr="004165C5" w:rsidRDefault="004165C5" w:rsidP="004165C5">
            <w:pPr>
              <w:ind w:left="142"/>
              <w:jc w:val="both"/>
              <w:rPr>
                <w:bCs/>
                <w:sz w:val="20"/>
                <w:szCs w:val="20"/>
              </w:rPr>
            </w:pPr>
            <w:r w:rsidRPr="004165C5">
              <w:rPr>
                <w:rFonts w:ascii="Times New Roman" w:hAnsi="Times New Roman"/>
                <w:sz w:val="20"/>
                <w:szCs w:val="20"/>
              </w:rPr>
              <w:t xml:space="preserve">Выполнение комплекса работ по проведению периодических технических освидетельствований с выполнением технических </w:t>
            </w:r>
            <w:proofErr w:type="spellStart"/>
            <w:r w:rsidRPr="004165C5">
              <w:rPr>
                <w:rFonts w:ascii="Times New Roman" w:hAnsi="Times New Roman"/>
                <w:sz w:val="20"/>
                <w:szCs w:val="20"/>
              </w:rPr>
              <w:t>диагностирований</w:t>
            </w:r>
            <w:proofErr w:type="spellEnd"/>
            <w:r w:rsidRPr="004165C5">
              <w:rPr>
                <w:rFonts w:ascii="Times New Roman" w:hAnsi="Times New Roman"/>
                <w:sz w:val="20"/>
                <w:szCs w:val="20"/>
              </w:rPr>
              <w:t xml:space="preserve"> и экспертиз промышленной безопасности по опасным производственным объектам </w:t>
            </w:r>
            <w:r w:rsidRPr="004165C5">
              <w:rPr>
                <w:rFonts w:ascii="Times New Roman" w:hAnsi="Times New Roman"/>
                <w:sz w:val="20"/>
                <w:szCs w:val="20"/>
                <w:lang w:val="en-US"/>
              </w:rPr>
              <w:t>III</w:t>
            </w:r>
            <w:r w:rsidRPr="004165C5">
              <w:rPr>
                <w:rFonts w:ascii="Times New Roman" w:hAnsi="Times New Roman"/>
                <w:sz w:val="20"/>
                <w:szCs w:val="20"/>
              </w:rPr>
              <w:t xml:space="preserve"> класса опасности с применяемыми на ОПО техническими устройствами АО «</w:t>
            </w:r>
            <w:proofErr w:type="spellStart"/>
            <w:r w:rsidRPr="004165C5">
              <w:rPr>
                <w:rFonts w:ascii="Times New Roman" w:hAnsi="Times New Roman"/>
                <w:sz w:val="20"/>
                <w:szCs w:val="20"/>
              </w:rPr>
              <w:t>Выборгтеплоэнерго</w:t>
            </w:r>
            <w:proofErr w:type="spellEnd"/>
            <w:r w:rsidRPr="004165C5">
              <w:rPr>
                <w:rFonts w:ascii="Times New Roman" w:hAnsi="Times New Roman"/>
                <w:sz w:val="20"/>
                <w:szCs w:val="20"/>
              </w:rPr>
              <w:t>» в границах МО «Город Выборг» и  МО «Выборгский район» Ленинградской области на 2024 г</w:t>
            </w:r>
            <w:r w:rsidRPr="004165C5">
              <w:rPr>
                <w:sz w:val="20"/>
                <w:szCs w:val="20"/>
              </w:rPr>
              <w:t>.</w:t>
            </w:r>
          </w:p>
          <w:p w14:paraId="05C61318" w14:textId="43B38538" w:rsidR="0075298C" w:rsidRPr="0003325B" w:rsidRDefault="0075298C" w:rsidP="00133A1B">
            <w:pPr>
              <w:autoSpaceDE w:val="0"/>
              <w:autoSpaceDN w:val="0"/>
              <w:adjustRightInd w:val="0"/>
              <w:jc w:val="both"/>
              <w:rPr>
                <w:rFonts w:ascii="Times New Roman" w:hAnsi="Times New Roman"/>
                <w:sz w:val="24"/>
                <w:szCs w:val="24"/>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1EC48EB" w:rsidR="0075298C" w:rsidRPr="008D5CF4" w:rsidRDefault="00622479" w:rsidP="00B07143">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51492">
              <w:rPr>
                <w:rFonts w:ascii="Times New Roman" w:hAnsi="Times New Roman"/>
                <w:bCs/>
                <w:sz w:val="22"/>
                <w:szCs w:val="22"/>
              </w:rPr>
              <w:t>Тунгусков</w:t>
            </w:r>
            <w:proofErr w:type="spellEnd"/>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B07143">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64E562F9" w14:textId="46C86C17" w:rsidR="0029618B" w:rsidRPr="0029618B" w:rsidRDefault="00D64ACB" w:rsidP="0029618B">
            <w:pPr>
              <w:spacing w:after="0" w:line="240" w:lineRule="auto"/>
              <w:jc w:val="both"/>
              <w:rPr>
                <w:rFonts w:ascii="Times New Roman" w:hAnsi="Times New Roman"/>
                <w:sz w:val="24"/>
                <w:szCs w:val="24"/>
              </w:rPr>
            </w:pPr>
            <w:r w:rsidRPr="0029618B">
              <w:rPr>
                <w:rFonts w:ascii="Times New Roman" w:hAnsi="Times New Roman"/>
                <w:sz w:val="24"/>
                <w:szCs w:val="24"/>
              </w:rPr>
              <w:t>Запрос предложений</w:t>
            </w:r>
            <w:r w:rsidR="0029618B" w:rsidRPr="0029618B">
              <w:rPr>
                <w:rFonts w:ascii="Times New Roman" w:hAnsi="Times New Roman"/>
                <w:sz w:val="24"/>
                <w:szCs w:val="24"/>
              </w:rPr>
              <w:t xml:space="preserve"> в электронном виде,</w:t>
            </w:r>
            <w:r w:rsidR="0029618B">
              <w:rPr>
                <w:rFonts w:ascii="Times New Roman" w:hAnsi="Times New Roman"/>
                <w:sz w:val="24"/>
                <w:szCs w:val="24"/>
              </w:rPr>
              <w:t xml:space="preserve"> </w:t>
            </w:r>
            <w:r w:rsidR="0029618B" w:rsidRPr="0029618B">
              <w:rPr>
                <w:rFonts w:ascii="Times New Roman" w:hAnsi="Times New Roman"/>
                <w:sz w:val="24"/>
                <w:szCs w:val="24"/>
              </w:rPr>
              <w:t>участник</w:t>
            </w:r>
            <w:r w:rsidR="002B2AAE">
              <w:rPr>
                <w:rFonts w:ascii="Times New Roman" w:hAnsi="Times New Roman"/>
                <w:sz w:val="24"/>
                <w:szCs w:val="24"/>
              </w:rPr>
              <w:t>ами</w:t>
            </w:r>
            <w:r w:rsidR="0029618B" w:rsidRPr="0029618B">
              <w:rPr>
                <w:rFonts w:ascii="Times New Roman" w:hAnsi="Times New Roman"/>
                <w:sz w:val="24"/>
                <w:szCs w:val="24"/>
              </w:rPr>
              <w:t xml:space="preserve"> которого являются  только субъекты малого и среднего предпринимательства.</w:t>
            </w:r>
          </w:p>
          <w:p w14:paraId="043681E1" w14:textId="4BCC87B1" w:rsidR="0029618B" w:rsidRPr="008D5CF4" w:rsidRDefault="0029618B" w:rsidP="00254C26">
            <w:pPr>
              <w:spacing w:after="0" w:line="240" w:lineRule="auto"/>
              <w:rPr>
                <w:rFonts w:ascii="Times New Roman" w:hAnsi="Times New Roman"/>
                <w:sz w:val="22"/>
                <w:szCs w:val="22"/>
              </w:rPr>
            </w:pP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6188B14" w:rsidR="00622479" w:rsidRPr="002942CD" w:rsidRDefault="004165C5" w:rsidP="00622479">
            <w:pPr>
              <w:pStyle w:val="3f0"/>
              <w:ind w:left="0"/>
              <w:rPr>
                <w:b/>
              </w:rPr>
            </w:pPr>
            <w:r>
              <w:rPr>
                <w:b/>
              </w:rPr>
              <w:t>785 000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0F1A56">
            <w:pPr>
              <w:pStyle w:val="af5"/>
              <w:numPr>
                <w:ilvl w:val="0"/>
                <w:numId w:val="24"/>
              </w:numPr>
              <w:spacing w:after="0" w:line="240" w:lineRule="auto"/>
              <w:ind w:left="0" w:firstLine="85"/>
              <w:jc w:val="center"/>
              <w:rPr>
                <w:rFonts w:ascii="Times New Roman" w:hAnsi="Times New Roman"/>
                <w:sz w:val="22"/>
                <w:szCs w:val="22"/>
              </w:rPr>
            </w:pPr>
          </w:p>
        </w:tc>
      </w:tr>
      <w:tr w:rsidR="002B2AAE" w:rsidRPr="002B2AAE" w14:paraId="16670669" w14:textId="77777777" w:rsidTr="00254C26">
        <w:trPr>
          <w:trHeight w:val="57"/>
        </w:trPr>
        <w:tc>
          <w:tcPr>
            <w:tcW w:w="568" w:type="dxa"/>
            <w:vMerge/>
            <w:shd w:val="clear" w:color="auto" w:fill="auto"/>
          </w:tcPr>
          <w:p w14:paraId="2C9D3800" w14:textId="77777777" w:rsidR="0058167E" w:rsidRPr="008D5CF4" w:rsidRDefault="0058167E"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1AD82076" w14:textId="77777777" w:rsidR="00586961" w:rsidRPr="0047550A" w:rsidRDefault="00586961" w:rsidP="00586961">
            <w:pPr>
              <w:jc w:val="both"/>
              <w:rPr>
                <w:rFonts w:ascii="Times New Roman" w:hAnsi="Times New Roman"/>
                <w:sz w:val="24"/>
                <w:szCs w:val="24"/>
              </w:rPr>
            </w:pPr>
            <w:r>
              <w:rPr>
                <w:rFonts w:ascii="Times New Roman" w:hAnsi="Times New Roman"/>
                <w:sz w:val="24"/>
                <w:szCs w:val="24"/>
              </w:rPr>
              <w:t>а</w:t>
            </w:r>
            <w:r w:rsidRPr="0047550A">
              <w:rPr>
                <w:rFonts w:ascii="Times New Roman" w:hAnsi="Times New Roman"/>
                <w:sz w:val="24"/>
                <w:szCs w:val="24"/>
              </w:rPr>
              <w:t xml:space="preserve">вансирование </w:t>
            </w:r>
            <w:r>
              <w:rPr>
                <w:rFonts w:ascii="Times New Roman" w:hAnsi="Times New Roman"/>
                <w:sz w:val="24"/>
                <w:szCs w:val="24"/>
              </w:rPr>
              <w:t>в размере 30%  договорной стоимости,</w:t>
            </w:r>
          </w:p>
          <w:p w14:paraId="3F9A1D68" w14:textId="706213B9" w:rsidR="00AC5BE1" w:rsidRPr="002B2AAE" w:rsidRDefault="00586961" w:rsidP="00586961">
            <w:pPr>
              <w:spacing w:after="0" w:line="240" w:lineRule="auto"/>
              <w:rPr>
                <w:rFonts w:ascii="Times New Roman" w:hAnsi="Times New Roman"/>
                <w:sz w:val="22"/>
                <w:szCs w:val="22"/>
              </w:rPr>
            </w:pPr>
            <w:proofErr w:type="gramStart"/>
            <w:r w:rsidRPr="00B97985">
              <w:rPr>
                <w:rFonts w:ascii="Times New Roman" w:hAnsi="Times New Roman"/>
                <w:sz w:val="22"/>
                <w:szCs w:val="22"/>
              </w:rPr>
              <w:t xml:space="preserve">окончательная 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15 рабочих дней со дня подписания указанного акта в размере 70% договорной стоимости, либо при закрытии работ этапами </w:t>
            </w:r>
            <w:proofErr w:type="spellStart"/>
            <w:r w:rsidRPr="00B97985">
              <w:rPr>
                <w:rFonts w:ascii="Times New Roman" w:hAnsi="Times New Roman"/>
                <w:sz w:val="22"/>
                <w:szCs w:val="22"/>
              </w:rPr>
              <w:t>пообъектно</w:t>
            </w:r>
            <w:proofErr w:type="spellEnd"/>
            <w:r w:rsidRPr="00B97985">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r w:rsidR="004165C5" w:rsidRPr="004165C5">
              <w:rPr>
                <w:rFonts w:ascii="Times New Roman" w:hAnsi="Times New Roman"/>
                <w:sz w:val="22"/>
                <w:szCs w:val="22"/>
              </w:rPr>
              <w:t>.</w:t>
            </w:r>
            <w:proofErr w:type="gramEnd"/>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098D7C2" w:rsidR="00B2374D" w:rsidRPr="006242F5" w:rsidRDefault="005D71B6" w:rsidP="00246ECE">
            <w:pPr>
              <w:spacing w:after="0" w:line="240" w:lineRule="auto"/>
              <w:rPr>
                <w:rFonts w:ascii="Times New Roman" w:hAnsi="Times New Roman"/>
                <w:sz w:val="22"/>
                <w:szCs w:val="22"/>
              </w:rPr>
            </w:pPr>
            <w:r>
              <w:rPr>
                <w:rFonts w:ascii="Times New Roman" w:hAnsi="Times New Roman"/>
                <w:bCs/>
                <w:sz w:val="22"/>
                <w:szCs w:val="22"/>
              </w:rPr>
              <w:t xml:space="preserve">В соответствии со сроками ТЗ. </w:t>
            </w:r>
            <w:r w:rsidR="004165C5" w:rsidRPr="00246ECE">
              <w:rPr>
                <w:rFonts w:ascii="Times New Roman" w:hAnsi="Times New Roman"/>
                <w:sz w:val="20"/>
                <w:szCs w:val="20"/>
              </w:rPr>
              <w:t xml:space="preserve">Срок выполнения работ </w:t>
            </w:r>
            <w:proofErr w:type="spellStart"/>
            <w:r w:rsidR="004165C5" w:rsidRPr="00246ECE">
              <w:rPr>
                <w:rFonts w:ascii="Times New Roman" w:hAnsi="Times New Roman"/>
                <w:sz w:val="20"/>
                <w:szCs w:val="20"/>
              </w:rPr>
              <w:t>пообъектно</w:t>
            </w:r>
            <w:proofErr w:type="spellEnd"/>
            <w:r w:rsidR="004165C5" w:rsidRPr="00246ECE">
              <w:rPr>
                <w:rFonts w:ascii="Times New Roman" w:hAnsi="Times New Roman"/>
                <w:sz w:val="20"/>
                <w:szCs w:val="20"/>
              </w:rPr>
              <w:t xml:space="preserve"> не должен превышать 10 календарных дней </w:t>
            </w:r>
            <w:proofErr w:type="gramStart"/>
            <w:r w:rsidR="004165C5" w:rsidRPr="00246ECE">
              <w:rPr>
                <w:rFonts w:ascii="Times New Roman" w:hAnsi="Times New Roman"/>
                <w:sz w:val="20"/>
                <w:szCs w:val="20"/>
              </w:rPr>
              <w:t>с даты готовности</w:t>
            </w:r>
            <w:proofErr w:type="gramEnd"/>
            <w:r w:rsidR="004165C5" w:rsidRPr="00246ECE">
              <w:rPr>
                <w:rFonts w:ascii="Times New Roman" w:hAnsi="Times New Roman"/>
                <w:sz w:val="20"/>
                <w:szCs w:val="20"/>
              </w:rPr>
              <w:t xml:space="preserve"> объекта.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технического задания и приезда на объект представителя (ей) экспертной организации</w:t>
            </w:r>
          </w:p>
        </w:tc>
      </w:tr>
      <w:tr w:rsidR="00B2374D" w:rsidRPr="008D5CF4" w14:paraId="6429D1DC" w14:textId="77777777" w:rsidTr="00254C26">
        <w:trPr>
          <w:trHeight w:val="57"/>
        </w:trPr>
        <w:tc>
          <w:tcPr>
            <w:tcW w:w="568" w:type="dxa"/>
            <w:shd w:val="clear" w:color="auto" w:fill="auto"/>
          </w:tcPr>
          <w:p w14:paraId="5B6A7C10" w14:textId="08828854"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522952" w:rsidRDefault="005B0494" w:rsidP="00522952">
            <w:pPr>
              <w:tabs>
                <w:tab w:val="left" w:pos="353"/>
              </w:tabs>
              <w:spacing w:after="0" w:line="240" w:lineRule="auto"/>
              <w:jc w:val="both"/>
              <w:rPr>
                <w:rFonts w:ascii="Times New Roman" w:hAnsi="Times New Roman"/>
                <w:sz w:val="22"/>
                <w:szCs w:val="22"/>
              </w:rPr>
            </w:pPr>
            <w:bookmarkStart w:id="416" w:name="_Ref411279624"/>
            <w:bookmarkStart w:id="417" w:name="_Ref411279603"/>
            <w:r w:rsidRPr="00522952">
              <w:rPr>
                <w:rFonts w:ascii="Times New Roman" w:hAnsi="Times New Roman"/>
                <w:sz w:val="22"/>
                <w:szCs w:val="22"/>
              </w:rPr>
              <w:t xml:space="preserve">Описание продукции должно быть представлено участником </w:t>
            </w:r>
            <w:r w:rsidR="00D74250" w:rsidRPr="00522952">
              <w:rPr>
                <w:rFonts w:ascii="Times New Roman" w:hAnsi="Times New Roman"/>
                <w:sz w:val="22"/>
                <w:szCs w:val="22"/>
              </w:rPr>
              <w:t xml:space="preserve">закупки </w:t>
            </w:r>
            <w:r w:rsidRPr="00522952">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522952">
              <w:rPr>
                <w:rFonts w:ascii="Times New Roman" w:hAnsi="Times New Roman"/>
                <w:sz w:val="22"/>
                <w:szCs w:val="22"/>
              </w:rPr>
              <w:t>к которым предусмотрены разд</w:t>
            </w:r>
            <w:r w:rsidR="002753D5" w:rsidRPr="00522952">
              <w:rPr>
                <w:rFonts w:ascii="Times New Roman" w:hAnsi="Times New Roman"/>
                <w:sz w:val="22"/>
                <w:szCs w:val="22"/>
              </w:rPr>
              <w:t xml:space="preserve">. 9 </w:t>
            </w:r>
            <w:r w:rsidRPr="00522952">
              <w:rPr>
                <w:rFonts w:ascii="Times New Roman" w:hAnsi="Times New Roman"/>
                <w:sz w:val="22"/>
                <w:szCs w:val="22"/>
              </w:rPr>
              <w:t>, путем заполнения и п</w:t>
            </w:r>
            <w:r w:rsidR="006F724D" w:rsidRPr="00522952">
              <w:rPr>
                <w:rFonts w:ascii="Times New Roman" w:hAnsi="Times New Roman"/>
                <w:sz w:val="22"/>
                <w:szCs w:val="22"/>
              </w:rPr>
              <w:t>редоставления формы Технико-коммерческого</w:t>
            </w:r>
            <w:r w:rsidRPr="00522952">
              <w:rPr>
                <w:rFonts w:ascii="Times New Roman" w:hAnsi="Times New Roman"/>
                <w:sz w:val="22"/>
                <w:szCs w:val="22"/>
              </w:rPr>
              <w:t xml:space="preserve"> предложения, установленного в подразделе </w:t>
            </w:r>
            <w:r w:rsidR="006F724D" w:rsidRPr="00522952">
              <w:rPr>
                <w:rFonts w:ascii="Times New Roman" w:hAnsi="Times New Roman"/>
                <w:sz w:val="22"/>
                <w:szCs w:val="22"/>
              </w:rPr>
              <w:fldChar w:fldCharType="begin"/>
            </w:r>
            <w:r w:rsidR="006F724D" w:rsidRPr="00522952">
              <w:rPr>
                <w:rFonts w:ascii="Times New Roman" w:hAnsi="Times New Roman"/>
                <w:sz w:val="22"/>
                <w:szCs w:val="22"/>
              </w:rPr>
              <w:instrText xml:space="preserve"> REF _Ref314250951 \r \h </w:instrText>
            </w:r>
            <w:r w:rsidR="00935A3B" w:rsidRPr="00522952">
              <w:rPr>
                <w:rFonts w:ascii="Times New Roman" w:hAnsi="Times New Roman"/>
                <w:sz w:val="22"/>
                <w:szCs w:val="22"/>
              </w:rPr>
              <w:instrText xml:space="preserve"> \* MERGEFORMAT </w:instrText>
            </w:r>
            <w:r w:rsidR="006F724D" w:rsidRPr="00522952">
              <w:rPr>
                <w:rFonts w:ascii="Times New Roman" w:hAnsi="Times New Roman"/>
                <w:sz w:val="22"/>
                <w:szCs w:val="22"/>
              </w:rPr>
            </w:r>
            <w:r w:rsidR="006F724D" w:rsidRPr="00522952">
              <w:rPr>
                <w:rFonts w:ascii="Times New Roman" w:hAnsi="Times New Roman"/>
                <w:sz w:val="22"/>
                <w:szCs w:val="22"/>
              </w:rPr>
              <w:fldChar w:fldCharType="separate"/>
            </w:r>
            <w:r w:rsidR="00C5660C">
              <w:rPr>
                <w:rFonts w:ascii="Times New Roman" w:hAnsi="Times New Roman"/>
                <w:sz w:val="22"/>
                <w:szCs w:val="22"/>
              </w:rPr>
              <w:t>7.2</w:t>
            </w:r>
            <w:r w:rsidR="006F724D" w:rsidRPr="00522952">
              <w:rPr>
                <w:rFonts w:ascii="Times New Roman" w:hAnsi="Times New Roman"/>
                <w:sz w:val="22"/>
                <w:szCs w:val="22"/>
              </w:rPr>
              <w:fldChar w:fldCharType="end"/>
            </w:r>
            <w:r w:rsidRPr="00522952">
              <w:rPr>
                <w:rFonts w:ascii="Times New Roman" w:hAnsi="Times New Roman"/>
                <w:sz w:val="22"/>
                <w:szCs w:val="22"/>
              </w:rPr>
              <w:t>.</w:t>
            </w:r>
            <w:bookmarkEnd w:id="416"/>
            <w:bookmarkEnd w:id="417"/>
          </w:p>
        </w:tc>
      </w:tr>
      <w:tr w:rsidR="00AF06CB" w:rsidRPr="008D5CF4" w14:paraId="6294A33D" w14:textId="77777777" w:rsidTr="00133A1B">
        <w:trPr>
          <w:trHeight w:val="1703"/>
        </w:trPr>
        <w:tc>
          <w:tcPr>
            <w:tcW w:w="568" w:type="dxa"/>
            <w:shd w:val="clear" w:color="auto" w:fill="auto"/>
          </w:tcPr>
          <w:p w14:paraId="3364E234" w14:textId="77777777" w:rsidR="00AF06CB" w:rsidRPr="008D5CF4" w:rsidRDefault="00AF06CB" w:rsidP="000F1A56">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364226" w14:textId="0B7CA200" w:rsidR="00AF06CB" w:rsidRPr="000E15ED" w:rsidRDefault="00407630" w:rsidP="00133A1B">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C5660C">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w:t>
            </w:r>
            <w:r w:rsidR="00133A1B">
              <w:rPr>
                <w:rFonts w:ascii="Times New Roman" w:hAnsi="Times New Roman"/>
                <w:sz w:val="22"/>
                <w:szCs w:val="22"/>
              </w:rPr>
              <w:t xml:space="preserve"> </w:t>
            </w:r>
            <w:r w:rsidRPr="008D5CF4">
              <w:rPr>
                <w:rFonts w:ascii="Times New Roman" w:hAnsi="Times New Roman"/>
                <w:sz w:val="22"/>
                <w:szCs w:val="22"/>
              </w:rPr>
              <w:t>ед</w:t>
            </w:r>
            <w:r w:rsidR="009C07C3">
              <w:rPr>
                <w:rFonts w:ascii="Times New Roman" w:hAnsi="Times New Roman"/>
                <w:sz w:val="22"/>
                <w:szCs w:val="22"/>
              </w:rPr>
              <w:t>.</w:t>
            </w: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0F1A56">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3D511DB" w14:textId="59F85776" w:rsidR="00041036" w:rsidRPr="000C3A9C" w:rsidRDefault="0037423A" w:rsidP="000C3A9C">
            <w:pPr>
              <w:spacing w:after="0" w:line="240" w:lineRule="auto"/>
              <w:jc w:val="both"/>
              <w:rPr>
                <w:rFonts w:ascii="Times New Roman" w:hAnsi="Times New Roman"/>
                <w:sz w:val="22"/>
                <w:szCs w:val="22"/>
              </w:rPr>
            </w:pPr>
            <w:r w:rsidRPr="000C3A9C">
              <w:rPr>
                <w:rFonts w:ascii="Times New Roman" w:hAnsi="Times New Roman"/>
                <w:sz w:val="22"/>
                <w:szCs w:val="22"/>
              </w:rPr>
              <w:t>В соответствие с Техническим Заданием</w:t>
            </w:r>
          </w:p>
          <w:p w14:paraId="1ED54AEA" w14:textId="6591963A" w:rsidR="002753D5" w:rsidRPr="000C3A9C" w:rsidRDefault="002753D5" w:rsidP="0004103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558568C3"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2B2AAE">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747375E7" w14:textId="57E77F13" w:rsidR="002B2AAE" w:rsidRDefault="000B226A" w:rsidP="00522952">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w:t>
            </w:r>
            <w:r w:rsidRPr="00522952">
              <w:rPr>
                <w:rFonts w:ascii="Times New Roman" w:hAnsi="Times New Roman"/>
                <w:sz w:val="22"/>
                <w:szCs w:val="22"/>
              </w:rPr>
              <w:t>начиная с «</w:t>
            </w:r>
            <w:r w:rsidR="003A5BC1">
              <w:rPr>
                <w:rFonts w:ascii="Times New Roman" w:hAnsi="Times New Roman"/>
                <w:sz w:val="22"/>
                <w:szCs w:val="22"/>
              </w:rPr>
              <w:t>11</w:t>
            </w:r>
            <w:r w:rsidRPr="00522952">
              <w:rPr>
                <w:rFonts w:ascii="Times New Roman" w:hAnsi="Times New Roman"/>
                <w:sz w:val="22"/>
                <w:szCs w:val="22"/>
              </w:rPr>
              <w:t xml:space="preserve">» </w:t>
            </w:r>
            <w:r w:rsidR="003A5BC1">
              <w:rPr>
                <w:rFonts w:ascii="Times New Roman" w:hAnsi="Times New Roman"/>
                <w:sz w:val="22"/>
                <w:szCs w:val="22"/>
              </w:rPr>
              <w:t>апреля</w:t>
            </w:r>
            <w:r w:rsidRPr="00522952">
              <w:rPr>
                <w:rFonts w:ascii="Times New Roman" w:hAnsi="Times New Roman"/>
                <w:sz w:val="22"/>
                <w:szCs w:val="22"/>
              </w:rPr>
              <w:t xml:space="preserve"> 20</w:t>
            </w:r>
            <w:r w:rsidR="00013E35" w:rsidRPr="00522952">
              <w:rPr>
                <w:rFonts w:ascii="Times New Roman" w:hAnsi="Times New Roman"/>
                <w:sz w:val="22"/>
                <w:szCs w:val="22"/>
              </w:rPr>
              <w:t>2</w:t>
            </w:r>
            <w:r w:rsidR="003A5BC1">
              <w:rPr>
                <w:rFonts w:ascii="Times New Roman" w:hAnsi="Times New Roman"/>
                <w:sz w:val="22"/>
                <w:szCs w:val="22"/>
              </w:rPr>
              <w:t>4</w:t>
            </w:r>
            <w:r w:rsidRPr="00522952">
              <w:rPr>
                <w:rFonts w:ascii="Times New Roman" w:hAnsi="Times New Roman"/>
                <w:sz w:val="22"/>
                <w:szCs w:val="22"/>
              </w:rPr>
              <w:t xml:space="preserve"> г, и до</w:t>
            </w:r>
          </w:p>
          <w:p w14:paraId="5E699EB2" w14:textId="71FFB501" w:rsidR="000B226A" w:rsidRPr="008D5CF4" w:rsidRDefault="005D71B6" w:rsidP="003A5BC1">
            <w:pPr>
              <w:spacing w:after="0" w:line="240" w:lineRule="auto"/>
              <w:rPr>
                <w:rFonts w:ascii="Times New Roman" w:hAnsi="Times New Roman"/>
                <w:sz w:val="22"/>
                <w:szCs w:val="22"/>
              </w:rPr>
            </w:pPr>
            <w:r>
              <w:rPr>
                <w:rFonts w:ascii="Times New Roman" w:hAnsi="Times New Roman"/>
                <w:sz w:val="22"/>
                <w:szCs w:val="22"/>
              </w:rPr>
              <w:t>09</w:t>
            </w:r>
            <w:r w:rsidR="000B226A" w:rsidRPr="00522952">
              <w:rPr>
                <w:rFonts w:ascii="Times New Roman" w:hAnsi="Times New Roman"/>
                <w:sz w:val="22"/>
                <w:szCs w:val="22"/>
              </w:rPr>
              <w:t xml:space="preserve"> ч.</w:t>
            </w:r>
            <w:r w:rsidR="00824161" w:rsidRPr="00522952">
              <w:rPr>
                <w:rFonts w:ascii="Times New Roman" w:hAnsi="Times New Roman"/>
                <w:sz w:val="22"/>
                <w:szCs w:val="22"/>
              </w:rPr>
              <w:t>00</w:t>
            </w:r>
            <w:r w:rsidR="000B226A" w:rsidRPr="00522952">
              <w:rPr>
                <w:rFonts w:ascii="Times New Roman" w:hAnsi="Times New Roman"/>
                <w:sz w:val="22"/>
                <w:szCs w:val="22"/>
              </w:rPr>
              <w:t xml:space="preserve"> мин. «</w:t>
            </w:r>
            <w:r w:rsidR="00B551EB" w:rsidRPr="00522952">
              <w:rPr>
                <w:rFonts w:ascii="Times New Roman" w:hAnsi="Times New Roman"/>
                <w:sz w:val="22"/>
                <w:szCs w:val="22"/>
              </w:rPr>
              <w:t>1</w:t>
            </w:r>
            <w:r w:rsidR="003A5BC1">
              <w:rPr>
                <w:rFonts w:ascii="Times New Roman" w:hAnsi="Times New Roman"/>
                <w:sz w:val="22"/>
                <w:szCs w:val="22"/>
              </w:rPr>
              <w:t>9</w:t>
            </w:r>
            <w:r w:rsidR="000B226A" w:rsidRPr="00522952">
              <w:rPr>
                <w:rFonts w:ascii="Times New Roman" w:hAnsi="Times New Roman"/>
                <w:sz w:val="22"/>
                <w:szCs w:val="22"/>
              </w:rPr>
              <w:t>» </w:t>
            </w:r>
            <w:r w:rsidR="003A5BC1">
              <w:rPr>
                <w:rFonts w:ascii="Times New Roman" w:hAnsi="Times New Roman"/>
                <w:sz w:val="22"/>
                <w:szCs w:val="22"/>
              </w:rPr>
              <w:t>апреля</w:t>
            </w:r>
            <w:r w:rsidR="000B226A" w:rsidRPr="00522952">
              <w:rPr>
                <w:rFonts w:ascii="Times New Roman" w:hAnsi="Times New Roman"/>
                <w:sz w:val="22"/>
                <w:szCs w:val="22"/>
              </w:rPr>
              <w:t xml:space="preserve"> 20</w:t>
            </w:r>
            <w:r w:rsidR="002753D5" w:rsidRPr="00522952">
              <w:rPr>
                <w:rFonts w:ascii="Times New Roman" w:hAnsi="Times New Roman"/>
                <w:sz w:val="22"/>
                <w:szCs w:val="22"/>
              </w:rPr>
              <w:t>2</w:t>
            </w:r>
            <w:r w:rsidR="003A5BC1">
              <w:rPr>
                <w:rFonts w:ascii="Times New Roman" w:hAnsi="Times New Roman"/>
                <w:sz w:val="22"/>
                <w:szCs w:val="22"/>
              </w:rPr>
              <w:t>4</w:t>
            </w:r>
            <w:r w:rsidR="000B226A" w:rsidRPr="00522952">
              <w:rPr>
                <w:rFonts w:ascii="Times New Roman" w:hAnsi="Times New Roman"/>
                <w:sz w:val="22"/>
                <w:szCs w:val="22"/>
              </w:rPr>
              <w:t xml:space="preserve"> г. (по местному времени </w:t>
            </w:r>
            <w:r w:rsidR="00BD6F67" w:rsidRPr="00522952">
              <w:rPr>
                <w:rFonts w:ascii="Times New Roman" w:hAnsi="Times New Roman"/>
                <w:sz w:val="22"/>
                <w:szCs w:val="22"/>
              </w:rPr>
              <w:t>Заказчика</w:t>
            </w:r>
            <w:r w:rsidR="000B226A" w:rsidRPr="00522952">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7A5DD19" w:rsidR="000B226A" w:rsidRPr="008D5CF4" w:rsidRDefault="000B226A" w:rsidP="003A5BC1">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83B9A">
              <w:rPr>
                <w:rFonts w:ascii="Times New Roman" w:hAnsi="Times New Roman"/>
                <w:sz w:val="22"/>
                <w:szCs w:val="22"/>
              </w:rPr>
              <w:t>1</w:t>
            </w:r>
            <w:r w:rsidR="003A5BC1">
              <w:rPr>
                <w:rFonts w:ascii="Times New Roman" w:hAnsi="Times New Roman"/>
                <w:sz w:val="22"/>
                <w:szCs w:val="22"/>
              </w:rPr>
              <w:t>8</w:t>
            </w:r>
            <w:r w:rsidRPr="002753D5">
              <w:rPr>
                <w:rFonts w:ascii="Times New Roman" w:hAnsi="Times New Roman"/>
                <w:sz w:val="22"/>
                <w:szCs w:val="22"/>
              </w:rPr>
              <w:t>» </w:t>
            </w:r>
            <w:r w:rsidR="003A5BC1">
              <w:rPr>
                <w:rFonts w:ascii="Times New Roman" w:hAnsi="Times New Roman"/>
                <w:sz w:val="22"/>
                <w:szCs w:val="22"/>
              </w:rPr>
              <w:t>апреля</w:t>
            </w:r>
            <w:r w:rsidR="00E547A3">
              <w:rPr>
                <w:rFonts w:ascii="Times New Roman" w:hAnsi="Times New Roman"/>
                <w:sz w:val="22"/>
                <w:szCs w:val="22"/>
              </w:rPr>
              <w:t xml:space="preserve"> </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A5BC1">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522952">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B3888BE" w:rsidR="000B226A" w:rsidRPr="008D5CF4" w:rsidRDefault="000B226A" w:rsidP="003A5BC1">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Pr="002F0637">
              <w:rPr>
                <w:rFonts w:ascii="Times New Roman" w:hAnsi="Times New Roman"/>
                <w:sz w:val="22"/>
                <w:szCs w:val="22"/>
              </w:rPr>
              <w:t>«</w:t>
            </w:r>
            <w:r w:rsidR="00522952">
              <w:rPr>
                <w:rFonts w:ascii="Times New Roman" w:hAnsi="Times New Roman"/>
                <w:sz w:val="22"/>
                <w:szCs w:val="22"/>
              </w:rPr>
              <w:t>1</w:t>
            </w:r>
            <w:r w:rsidR="003A5BC1">
              <w:rPr>
                <w:rFonts w:ascii="Times New Roman" w:hAnsi="Times New Roman"/>
                <w:sz w:val="22"/>
                <w:szCs w:val="22"/>
              </w:rPr>
              <w:t>9</w:t>
            </w:r>
            <w:r w:rsidRPr="002F0637">
              <w:rPr>
                <w:rFonts w:ascii="Times New Roman" w:hAnsi="Times New Roman"/>
                <w:sz w:val="22"/>
                <w:szCs w:val="22"/>
              </w:rPr>
              <w:t xml:space="preserve">» </w:t>
            </w:r>
            <w:r w:rsidR="003A5BC1">
              <w:rPr>
                <w:rFonts w:ascii="Times New Roman" w:hAnsi="Times New Roman"/>
                <w:sz w:val="22"/>
                <w:szCs w:val="22"/>
              </w:rPr>
              <w:t>апреля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3A5BC1">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r w:rsidR="00522952">
              <w:rPr>
                <w:rFonts w:ascii="Times New Roman" w:hAnsi="Times New Roman"/>
                <w:sz w:val="22"/>
                <w:szCs w:val="22"/>
              </w:rPr>
              <w:t>09 ч.00 мин</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34B0FDA1" w:rsidR="000B226A" w:rsidRPr="008D5CF4" w:rsidRDefault="007218ED" w:rsidP="003A5BC1">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000B226A" w:rsidRPr="002F0637">
              <w:rPr>
                <w:rFonts w:ascii="Times New Roman" w:hAnsi="Times New Roman"/>
                <w:sz w:val="22"/>
                <w:szCs w:val="22"/>
              </w:rPr>
              <w:t>«</w:t>
            </w:r>
            <w:r w:rsidR="003A5BC1">
              <w:rPr>
                <w:rFonts w:ascii="Times New Roman" w:hAnsi="Times New Roman"/>
                <w:sz w:val="22"/>
                <w:szCs w:val="22"/>
              </w:rPr>
              <w:t>19</w:t>
            </w:r>
            <w:r w:rsidR="000B226A" w:rsidRPr="002F0637">
              <w:rPr>
                <w:rFonts w:ascii="Times New Roman" w:hAnsi="Times New Roman"/>
                <w:sz w:val="22"/>
                <w:szCs w:val="22"/>
              </w:rPr>
              <w:t xml:space="preserve">» </w:t>
            </w:r>
            <w:r w:rsidR="003A5BC1">
              <w:rPr>
                <w:rFonts w:ascii="Times New Roman" w:hAnsi="Times New Roman"/>
                <w:sz w:val="22"/>
                <w:szCs w:val="22"/>
              </w:rPr>
              <w:t>апреля</w:t>
            </w:r>
            <w:r w:rsidR="00383B9A">
              <w:rPr>
                <w:rFonts w:ascii="Times New Roman" w:hAnsi="Times New Roman"/>
                <w:sz w:val="22"/>
                <w:szCs w:val="22"/>
              </w:rPr>
              <w:t xml:space="preserve"> </w:t>
            </w:r>
            <w:r w:rsidR="000B226A" w:rsidRPr="002F0637">
              <w:rPr>
                <w:rFonts w:ascii="Times New Roman" w:hAnsi="Times New Roman"/>
                <w:sz w:val="22"/>
                <w:szCs w:val="22"/>
              </w:rPr>
              <w:t xml:space="preserve"> 20</w:t>
            </w:r>
            <w:r w:rsidR="002F0637" w:rsidRPr="002F0637">
              <w:rPr>
                <w:rFonts w:ascii="Times New Roman" w:hAnsi="Times New Roman"/>
                <w:sz w:val="22"/>
                <w:szCs w:val="22"/>
              </w:rPr>
              <w:t>2</w:t>
            </w:r>
            <w:r w:rsidR="003A5BC1">
              <w:rPr>
                <w:rFonts w:ascii="Times New Roman" w:hAnsi="Times New Roman"/>
                <w:sz w:val="22"/>
                <w:szCs w:val="22"/>
              </w:rPr>
              <w:t>4</w:t>
            </w:r>
            <w:r w:rsidR="000B226A" w:rsidRPr="002F0637">
              <w:rPr>
                <w:rFonts w:ascii="Times New Roman" w:hAnsi="Times New Roman"/>
                <w:sz w:val="22"/>
                <w:szCs w:val="22"/>
              </w:rPr>
              <w:t xml:space="preserve"> г.</w:t>
            </w:r>
            <w:r w:rsidR="000B226A" w:rsidRPr="008D5CF4">
              <w:rPr>
                <w:rFonts w:ascii="Times New Roman" w:hAnsi="Times New Roman"/>
                <w:sz w:val="22"/>
                <w:szCs w:val="22"/>
              </w:rPr>
              <w:t xml:space="preserve"> </w:t>
            </w:r>
            <w:r w:rsidR="00522952">
              <w:rPr>
                <w:rFonts w:ascii="Times New Roman" w:hAnsi="Times New Roman"/>
                <w:sz w:val="22"/>
                <w:szCs w:val="22"/>
              </w:rPr>
              <w:t>14 ч. 00 мин.</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1"/>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5E5B10" w:rsidR="00332BC7" w:rsidRPr="001E6521" w:rsidRDefault="0037423A" w:rsidP="0037423A">
            <w:pPr>
              <w:spacing w:after="0" w:line="240" w:lineRule="auto"/>
              <w:jc w:val="both"/>
              <w:rPr>
                <w:rFonts w:ascii="Times New Roman" w:hAnsi="Times New Roman"/>
                <w:sz w:val="22"/>
                <w:szCs w:val="22"/>
              </w:rPr>
            </w:pPr>
            <w:r>
              <w:rPr>
                <w:rFonts w:ascii="Times New Roman" w:hAnsi="Times New Roman"/>
                <w:sz w:val="22"/>
                <w:szCs w:val="22"/>
              </w:rPr>
              <w:t>В соответствие с Техническим заданием</w:t>
            </w:r>
            <w:r w:rsidR="002F0637" w:rsidRPr="002F0637">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sidRPr="00C5660C">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660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5660C" w:rsidRPr="00C5660C">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5660C">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7CA44622" w:rsidR="001A35FA" w:rsidRPr="001E6521" w:rsidRDefault="001A35FA" w:rsidP="002B2AAE">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5660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5660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11D8604" w:rsidR="001A35FA" w:rsidRPr="001E6521" w:rsidRDefault="006242F5" w:rsidP="005D71B6">
            <w:pPr>
              <w:spacing w:after="0" w:line="240" w:lineRule="auto"/>
              <w:rPr>
                <w:rFonts w:ascii="Times New Roman" w:hAnsi="Times New Roman"/>
                <w:sz w:val="22"/>
                <w:szCs w:val="22"/>
              </w:rPr>
            </w:pPr>
            <w:r>
              <w:rPr>
                <w:rFonts w:ascii="Times New Roman" w:hAnsi="Times New Roman"/>
                <w:sz w:val="22"/>
                <w:szCs w:val="22"/>
              </w:rPr>
              <w:t>Все документы согласно п. 4 Технического задания-требования к потенциальному участнику</w:t>
            </w:r>
            <w:r w:rsidR="005D71B6">
              <w:rPr>
                <w:rFonts w:ascii="Times New Roman" w:hAnsi="Times New Roman"/>
                <w:sz w:val="22"/>
                <w:szCs w:val="22"/>
              </w:rPr>
              <w:t>, а также подтвердить опыт выполнения аналогичных работ</w:t>
            </w:r>
            <w:r>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7777777" w:rsidR="008537CC" w:rsidRPr="000C3A9C" w:rsidRDefault="008537CC" w:rsidP="008537CC">
            <w:pPr>
              <w:spacing w:line="23" w:lineRule="atLeast"/>
              <w:jc w:val="both"/>
              <w:rPr>
                <w:rFonts w:ascii="Times New Roman" w:hAnsi="Times New Roman"/>
                <w:i/>
                <w:sz w:val="24"/>
                <w:szCs w:val="24"/>
              </w:rPr>
            </w:pPr>
            <w:r w:rsidRPr="000C3A9C">
              <w:rPr>
                <w:rFonts w:ascii="Times New Roman" w:hAnsi="Times New Roman"/>
                <w:sz w:val="24"/>
                <w:szCs w:val="24"/>
              </w:rPr>
              <w:t xml:space="preserve">при опыте (1-20 Договора </w:t>
            </w:r>
            <w:proofErr w:type="gramStart"/>
            <w:r w:rsidRPr="000C3A9C">
              <w:rPr>
                <w:rFonts w:ascii="Times New Roman" w:hAnsi="Times New Roman"/>
                <w:sz w:val="24"/>
                <w:szCs w:val="24"/>
              </w:rPr>
              <w:t>за</w:t>
            </w:r>
            <w:proofErr w:type="gramEnd"/>
            <w:r w:rsidRPr="000C3A9C">
              <w:rPr>
                <w:rFonts w:ascii="Times New Roman" w:hAnsi="Times New Roman"/>
                <w:sz w:val="24"/>
                <w:szCs w:val="24"/>
              </w:rPr>
              <w:t xml:space="preserve"> последние 3 года) – 0 баллов.</w:t>
            </w:r>
          </w:p>
          <w:p w14:paraId="079883A5"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(21-40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 50 баллов,</w:t>
            </w:r>
          </w:p>
          <w:p w14:paraId="00FF1787"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(41 и более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C5660C">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C5660C">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5660C">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5660C" w:rsidRPr="00C5660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5660C" w:rsidRPr="00C5660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5660C" w:rsidRPr="00C5660C">
              <w:rPr>
                <w:rFonts w:ascii="Times New Roman" w:hAnsi="Times New Roman"/>
                <w:color w:val="000000"/>
                <w:sz w:val="22"/>
                <w:szCs w:val="22"/>
              </w:rPr>
              <w:t>(Форма</w:t>
            </w:r>
            <w:proofErr w:type="gramStart"/>
            <w:r w:rsidR="00C5660C" w:rsidRPr="00C5660C">
              <w:rPr>
                <w:rFonts w:ascii="Times New Roman" w:hAnsi="Times New Roman"/>
                <w:color w:val="000000"/>
                <w:sz w:val="22"/>
                <w:szCs w:val="22"/>
              </w:rPr>
              <w:t> )</w:t>
            </w:r>
            <w:proofErr w:type="gramEnd"/>
            <w:r w:rsidR="00C5660C" w:rsidRPr="00C5660C">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0F1A56">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0F1A56">
      <w:pPr>
        <w:pStyle w:val="a1"/>
        <w:numPr>
          <w:ilvl w:val="2"/>
          <w:numId w:val="39"/>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0F1A56">
      <w:pPr>
        <w:pStyle w:val="2"/>
        <w:numPr>
          <w:ilvl w:val="3"/>
          <w:numId w:val="35"/>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0F1A56">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C5660C">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C5660C">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300BF24F"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6"/>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0F1A56">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C5660C">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0F1A56">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2B0D8446" w14:textId="77777777" w:rsidR="00383B9A" w:rsidRDefault="006C2EDB" w:rsidP="00CD1E88">
      <w:pPr>
        <w:pStyle w:val="2"/>
      </w:pPr>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p>
    <w:p w14:paraId="1A55D225" w14:textId="40982C79" w:rsidR="006C2EDB" w:rsidRPr="006C2EDB" w:rsidRDefault="006C2EDB" w:rsidP="00CD1E88">
      <w:pPr>
        <w:pStyle w:val="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0F1A56">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0F1A56">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 xml:space="preserve">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w:t>
      </w:r>
      <w:bookmarkStart w:id="517" w:name="_GoBack"/>
      <w:bookmarkEnd w:id="517"/>
      <w:r w:rsidRPr="005A2D26">
        <w:t>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0F1A56">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6605B92" w14:textId="28EEFCE5" w:rsidR="006B4D7C" w:rsidRDefault="006B4D7C" w:rsidP="00383B9A">
      <w:pPr>
        <w:pStyle w:val="a2"/>
        <w:numPr>
          <w:ilvl w:val="0"/>
          <w:numId w:val="0"/>
        </w:numPr>
        <w:ind w:left="1985"/>
        <w:rPr>
          <w:lang w:val="ru"/>
        </w:rPr>
      </w:pPr>
      <w:bookmarkStart w:id="518" w:name="_Ref313447467"/>
      <w:bookmarkStart w:id="519" w:name="_Ref313450486"/>
      <w:bookmarkStart w:id="520" w:name="_Ref313450499"/>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DF16AA8" w14:textId="77777777" w:rsidR="00A77FB3" w:rsidRPr="00A77FB3" w:rsidRDefault="00A77FB3" w:rsidP="000C3A9C">
      <w:pPr>
        <w:tabs>
          <w:tab w:val="left" w:pos="142"/>
          <w:tab w:val="left" w:pos="426"/>
        </w:tabs>
        <w:spacing w:before="240" w:line="240" w:lineRule="auto"/>
        <w:ind w:left="-284"/>
        <w:jc w:val="center"/>
        <w:rPr>
          <w:rFonts w:ascii="Times New Roman" w:hAnsi="Times New Roman"/>
          <w:b/>
          <w:bCs/>
          <w:sz w:val="24"/>
          <w:szCs w:val="24"/>
        </w:rPr>
      </w:pPr>
      <w:bookmarkStart w:id="529" w:name="_Ref66289163"/>
      <w:r w:rsidRPr="00A77FB3">
        <w:rPr>
          <w:rFonts w:ascii="Times New Roman" w:hAnsi="Times New Roman"/>
          <w:b/>
          <w:sz w:val="24"/>
          <w:szCs w:val="24"/>
          <w:lang w:val="ru"/>
        </w:rPr>
        <w:t xml:space="preserve">8. </w:t>
      </w:r>
      <w:r w:rsidR="00860CD2" w:rsidRPr="00A77FB3">
        <w:rPr>
          <w:rFonts w:ascii="Times New Roman" w:hAnsi="Times New Roman"/>
          <w:b/>
          <w:sz w:val="24"/>
          <w:szCs w:val="24"/>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p>
    <w:p w14:paraId="0384AD09" w14:textId="4AEA4C58" w:rsidR="008537CC" w:rsidRPr="008537CC" w:rsidRDefault="008537CC" w:rsidP="000C3A9C">
      <w:pPr>
        <w:tabs>
          <w:tab w:val="left" w:pos="142"/>
          <w:tab w:val="left" w:pos="426"/>
        </w:tabs>
        <w:spacing w:before="240" w:line="240" w:lineRule="auto"/>
        <w:ind w:left="-284"/>
        <w:jc w:val="center"/>
        <w:rPr>
          <w:rFonts w:ascii="Times New Roman" w:hAnsi="Times New Roman"/>
          <w:b/>
          <w:bCs/>
          <w:sz w:val="24"/>
          <w:szCs w:val="24"/>
        </w:rPr>
      </w:pPr>
      <w:r w:rsidRPr="008537CC">
        <w:rPr>
          <w:rFonts w:ascii="Times New Roman" w:hAnsi="Times New Roman"/>
          <w:b/>
          <w:bCs/>
          <w:sz w:val="24"/>
          <w:szCs w:val="24"/>
        </w:rPr>
        <w:t>ДОГОВОР № 0</w:t>
      </w:r>
      <w:r w:rsidR="003A5BC1">
        <w:rPr>
          <w:rFonts w:ascii="Times New Roman" w:hAnsi="Times New Roman"/>
          <w:b/>
          <w:bCs/>
          <w:sz w:val="24"/>
          <w:szCs w:val="24"/>
        </w:rPr>
        <w:t>4</w:t>
      </w:r>
      <w:r w:rsidRPr="008537CC">
        <w:rPr>
          <w:rFonts w:ascii="Times New Roman" w:hAnsi="Times New Roman"/>
          <w:b/>
          <w:bCs/>
          <w:sz w:val="24"/>
          <w:szCs w:val="24"/>
        </w:rPr>
        <w:t>-2</w:t>
      </w:r>
      <w:r w:rsidR="003A5BC1">
        <w:rPr>
          <w:rFonts w:ascii="Times New Roman" w:hAnsi="Times New Roman"/>
          <w:b/>
          <w:bCs/>
          <w:sz w:val="24"/>
          <w:szCs w:val="24"/>
        </w:rPr>
        <w:t>4</w:t>
      </w:r>
      <w:r w:rsidRPr="008537CC">
        <w:rPr>
          <w:rFonts w:ascii="Times New Roman" w:hAnsi="Times New Roman"/>
          <w:b/>
          <w:bCs/>
          <w:sz w:val="24"/>
          <w:szCs w:val="24"/>
        </w:rPr>
        <w:t>-ЗП</w:t>
      </w:r>
    </w:p>
    <w:p w14:paraId="13EED75D" w14:textId="29010DF2"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3A5BC1">
        <w:rPr>
          <w:rFonts w:ascii="Times New Roman" w:hAnsi="Times New Roman"/>
          <w:sz w:val="24"/>
          <w:szCs w:val="24"/>
        </w:rPr>
        <w:t>4</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Акционерное общество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(сокращенное наименование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77777777"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ЭКСПЕРТНОЙ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30" w:name="p00_5"/>
      <w:bookmarkEnd w:id="530"/>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7FDB61FC"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w:t>
      </w:r>
      <w:proofErr w:type="gramStart"/>
      <w:r w:rsidRPr="0047550A">
        <w:rPr>
          <w:rFonts w:ascii="Times New Roman" w:hAnsi="Times New Roman"/>
          <w:sz w:val="24"/>
          <w:szCs w:val="24"/>
        </w:rPr>
        <w:t xml:space="preserve">Заказчик поручает, а Исполнитель принимает на себя обязательства выполнить </w:t>
      </w:r>
      <w:bookmarkStart w:id="531"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подача заключений экспертиз промышленной безопасности на технические устройства в Северо-Западное управление </w:t>
      </w:r>
      <w:proofErr w:type="spellStart"/>
      <w:r w:rsidRPr="0047550A">
        <w:rPr>
          <w:rFonts w:ascii="Times New Roman" w:hAnsi="Times New Roman"/>
          <w:sz w:val="24"/>
          <w:szCs w:val="24"/>
        </w:rPr>
        <w:t>Ростехнадзора</w:t>
      </w:r>
      <w:proofErr w:type="spellEnd"/>
      <w:r w:rsidRPr="0047550A">
        <w:rPr>
          <w:rFonts w:ascii="Times New Roman" w:hAnsi="Times New Roman"/>
          <w:sz w:val="24"/>
          <w:szCs w:val="24"/>
        </w:rPr>
        <w:t xml:space="preserve"> для внесения в Реестр на основании заявлений, оформленных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получение уведомлений о внесении  заключений экспертиз промышленной безопасности в Реестр (далее «Государственная</w:t>
      </w:r>
      <w:proofErr w:type="gramEnd"/>
      <w:r w:rsidRPr="0047550A">
        <w:rPr>
          <w:rFonts w:ascii="Times New Roman" w:hAnsi="Times New Roman"/>
          <w:sz w:val="24"/>
          <w:szCs w:val="24"/>
        </w:rPr>
        <w:t xml:space="preserve"> услуга» по ведению реестра заключений экспертиз промышленной безопасности), подача и получение результатов Государственной услуги  осуществляется на основании доверенности, выданной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w:t>
      </w:r>
      <w:r w:rsidRPr="0047550A">
        <w:rPr>
          <w:rFonts w:ascii="Times New Roman" w:hAnsi="Times New Roman"/>
          <w:color w:val="FF0000"/>
          <w:sz w:val="24"/>
          <w:szCs w:val="24"/>
          <w:u w:val="single"/>
        </w:rPr>
        <w:t>УКАЗАТЬ НАИМЕНОВАНИЕ ЭКСПЕРТНОЙ ОРГАНИЗАЦИИ</w:t>
      </w:r>
      <w:r w:rsidRPr="0047550A">
        <w:rPr>
          <w:rFonts w:ascii="Times New Roman" w:hAnsi="Times New Roman"/>
          <w:sz w:val="24"/>
          <w:szCs w:val="24"/>
        </w:rPr>
        <w:t xml:space="preserve"> (доверенность оформляется на сотрудника или сотрудников  экспертной организации).</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7000CFB3"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1"/>
      <w:proofErr w:type="gramStart"/>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НАИМЕНОВАНИЕ, НОМЕР, ДАТУ ЛИЦЕНЗИИ, ВИД РАЗРЕШЁННОЙ ДЕЯТЕЛЬНОСТИ,  НАИМЕНОВАНИЕ, НОМЕР, ДАТУ ВЫДАЧИ И СРОК ДЕЙСТВИЯ СВИДЕТЕЛЬСТВА ОБ АККРЕДИТАЦИИ ЛАБОРАТОРИИ ПО НЕРАЗРУШАЮЩЕМУ КОНТРОЛЮ</w:t>
      </w:r>
      <w:r w:rsidRPr="0047550A">
        <w:rPr>
          <w:rFonts w:ascii="Times New Roman" w:hAnsi="Times New Roman"/>
          <w:sz w:val="24"/>
          <w:szCs w:val="24"/>
        </w:rPr>
        <w:t xml:space="preserve">, требований </w:t>
      </w:r>
      <w:r w:rsidR="003A5BC1">
        <w:rPr>
          <w:rFonts w:ascii="Times New Roman" w:hAnsi="Times New Roman"/>
          <w:sz w:val="24"/>
          <w:szCs w:val="24"/>
        </w:rPr>
        <w:t>согласно Приложению № 1 (Техническое задание) к настоящему Договору</w:t>
      </w:r>
      <w:r w:rsidRPr="0047550A">
        <w:rPr>
          <w:rFonts w:ascii="Times New Roman" w:hAnsi="Times New Roman"/>
          <w:sz w:val="24"/>
          <w:szCs w:val="24"/>
        </w:rPr>
        <w:t xml:space="preserve">, </w:t>
      </w:r>
      <w:r w:rsidRPr="0047550A">
        <w:rPr>
          <w:rFonts w:ascii="Times New Roman" w:hAnsi="Times New Roman"/>
          <w:color w:val="FF0000"/>
          <w:sz w:val="24"/>
          <w:szCs w:val="24"/>
          <w:u w:val="single"/>
        </w:rPr>
        <w:t>УКАЗАТЬ НАИМЕНОВАНИЕ, ДАТУ ВЫДАЧИ, СРОК ДЕЙСТВИЯ  И НОМЕР СРО, ВИД РАЗРЕШЁННОЙ ДЕЯТЕЛЬНОСТИ ПО СРО</w:t>
      </w:r>
      <w:proofErr w:type="gramEnd"/>
    </w:p>
    <w:p w14:paraId="599911FF" w14:textId="77777777" w:rsidR="008537CC" w:rsidRDefault="008537CC" w:rsidP="008537CC">
      <w:pPr>
        <w:jc w:val="both"/>
        <w:rPr>
          <w:rFonts w:ascii="Times New Roman" w:hAnsi="Times New Roman"/>
          <w:sz w:val="24"/>
          <w:szCs w:val="24"/>
        </w:rPr>
      </w:pPr>
    </w:p>
    <w:p w14:paraId="6A2CF43F" w14:textId="77777777" w:rsidR="003A5BC1" w:rsidRPr="0047550A" w:rsidRDefault="003A5BC1"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2"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3" w:name="p04_2"/>
      <w:bookmarkEnd w:id="533"/>
    </w:p>
    <w:p w14:paraId="3C6FEB93" w14:textId="15A65778"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 xml:space="preserve">2.2. </w:t>
      </w:r>
      <w:r w:rsidR="00B75AB0">
        <w:rPr>
          <w:rFonts w:ascii="Times New Roman" w:hAnsi="Times New Roman"/>
          <w:sz w:val="24"/>
          <w:szCs w:val="24"/>
        </w:rPr>
        <w:t>С</w:t>
      </w:r>
      <w:r w:rsidRPr="0047550A">
        <w:rPr>
          <w:rFonts w:ascii="Times New Roman" w:hAnsi="Times New Roman"/>
          <w:sz w:val="24"/>
          <w:szCs w:val="24"/>
        </w:rPr>
        <w:t xml:space="preserve">рок </w:t>
      </w:r>
      <w:r w:rsidR="00B75AB0">
        <w:rPr>
          <w:rFonts w:ascii="Times New Roman" w:hAnsi="Times New Roman"/>
          <w:sz w:val="24"/>
          <w:szCs w:val="24"/>
        </w:rPr>
        <w:t xml:space="preserve">выполнения работ </w:t>
      </w:r>
      <w:r w:rsidRPr="0047550A">
        <w:rPr>
          <w:rFonts w:ascii="Times New Roman" w:hAnsi="Times New Roman"/>
          <w:sz w:val="24"/>
          <w:szCs w:val="24"/>
        </w:rPr>
        <w:t>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2"/>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4" w:name="p03_3"/>
      <w:r w:rsidRPr="0047550A">
        <w:rPr>
          <w:sz w:val="24"/>
        </w:rPr>
        <w:t>3.2. </w:t>
      </w:r>
      <w:bookmarkEnd w:id="534"/>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7D5532D4" w:rsidR="008537CC" w:rsidRPr="0047550A" w:rsidRDefault="008537CC" w:rsidP="008537CC">
      <w:pPr>
        <w:pStyle w:val="afff4"/>
        <w:jc w:val="both"/>
        <w:rPr>
          <w:b/>
          <w:sz w:val="24"/>
          <w:highlight w:val="yellow"/>
        </w:rPr>
      </w:pPr>
      <w:bookmarkStart w:id="535" w:name="p05_1"/>
      <w:bookmarkStart w:id="536" w:name="p05_3"/>
      <w:r w:rsidRPr="0047550A">
        <w:rPr>
          <w:sz w:val="24"/>
        </w:rPr>
        <w:t>4.1. </w:t>
      </w:r>
      <w:bookmarkEnd w:id="535"/>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47550A" w:rsidRDefault="008537CC" w:rsidP="008537CC">
      <w:pPr>
        <w:pStyle w:val="afff4"/>
        <w:jc w:val="both"/>
        <w:rPr>
          <w:sz w:val="24"/>
        </w:rPr>
      </w:pPr>
      <w:r w:rsidRPr="0047550A">
        <w:rPr>
          <w:sz w:val="24"/>
        </w:rPr>
        <w:t>4.2. Порядок оплаты:</w:t>
      </w:r>
    </w:p>
    <w:p w14:paraId="080FAE06" w14:textId="77777777" w:rsidR="009A55FA" w:rsidRPr="0047550A" w:rsidRDefault="008537CC" w:rsidP="009A55FA">
      <w:pPr>
        <w:framePr w:hSpace="180" w:wrap="around" w:vAnchor="text" w:hAnchor="margin" w:xAlign="right" w:y="75"/>
        <w:jc w:val="both"/>
        <w:rPr>
          <w:rFonts w:ascii="Times New Roman" w:hAnsi="Times New Roman"/>
          <w:sz w:val="24"/>
          <w:szCs w:val="24"/>
        </w:rPr>
      </w:pPr>
      <w:r w:rsidRPr="000B6E90">
        <w:rPr>
          <w:rFonts w:ascii="Times New Roman" w:hAnsi="Times New Roman"/>
          <w:sz w:val="24"/>
        </w:rPr>
        <w:t xml:space="preserve">4.2.1. Оплата по договору составляет </w:t>
      </w:r>
      <w:r w:rsidRPr="000B6E90">
        <w:rPr>
          <w:rFonts w:ascii="Times New Roman" w:hAnsi="Times New Roman"/>
          <w:color w:val="FF0000"/>
          <w:sz w:val="24"/>
          <w:u w:val="single"/>
        </w:rPr>
        <w:t>УКАЗАТЬ СТОИМОСТЬ СОГЛАСНО РАЗДЕЛА 6, п. 6.1 ТЗ</w:t>
      </w:r>
      <w:proofErr w:type="gramStart"/>
      <w:r w:rsidRPr="000B6E90">
        <w:rPr>
          <w:rFonts w:ascii="Times New Roman" w:hAnsi="Times New Roman"/>
          <w:color w:val="FF0000"/>
          <w:sz w:val="24"/>
        </w:rPr>
        <w:t xml:space="preserve"> </w:t>
      </w:r>
      <w:r w:rsidRPr="000B6E90">
        <w:rPr>
          <w:rFonts w:ascii="Times New Roman" w:hAnsi="Times New Roman"/>
          <w:sz w:val="24"/>
        </w:rPr>
        <w:t>,</w:t>
      </w:r>
      <w:proofErr w:type="gramEnd"/>
      <w:r w:rsidRPr="000B6E90">
        <w:rPr>
          <w:rFonts w:ascii="Times New Roman" w:hAnsi="Times New Roman"/>
          <w:sz w:val="24"/>
        </w:rPr>
        <w:t xml:space="preserve"> осуществляется</w:t>
      </w:r>
      <w:bookmarkStart w:id="537" w:name="p05_4"/>
      <w:bookmarkEnd w:id="536"/>
      <w:bookmarkEnd w:id="537"/>
      <w:r w:rsidRPr="0047550A">
        <w:rPr>
          <w:sz w:val="24"/>
        </w:rPr>
        <w:t xml:space="preserve"> </w:t>
      </w:r>
      <w:r w:rsidR="006D770B">
        <w:rPr>
          <w:sz w:val="24"/>
        </w:rPr>
        <w:t xml:space="preserve">: </w:t>
      </w:r>
      <w:r w:rsidR="009A55FA">
        <w:rPr>
          <w:rFonts w:ascii="Times New Roman" w:hAnsi="Times New Roman"/>
          <w:sz w:val="24"/>
          <w:szCs w:val="24"/>
        </w:rPr>
        <w:t>а</w:t>
      </w:r>
      <w:r w:rsidR="009A55FA" w:rsidRPr="0047550A">
        <w:rPr>
          <w:rFonts w:ascii="Times New Roman" w:hAnsi="Times New Roman"/>
          <w:sz w:val="24"/>
          <w:szCs w:val="24"/>
        </w:rPr>
        <w:t xml:space="preserve">вансирование </w:t>
      </w:r>
      <w:r w:rsidR="009A55FA">
        <w:rPr>
          <w:rFonts w:ascii="Times New Roman" w:hAnsi="Times New Roman"/>
          <w:sz w:val="24"/>
          <w:szCs w:val="24"/>
        </w:rPr>
        <w:t>в размере 30%  договорной стоимости,</w:t>
      </w:r>
    </w:p>
    <w:p w14:paraId="43744016" w14:textId="5C93CCA8" w:rsidR="006D770B" w:rsidRPr="00A25BCB" w:rsidRDefault="009A55FA" w:rsidP="009A55FA">
      <w:pPr>
        <w:framePr w:hSpace="180" w:wrap="around" w:vAnchor="text" w:hAnchor="margin" w:xAlign="right" w:y="75"/>
        <w:jc w:val="both"/>
        <w:rPr>
          <w:rFonts w:ascii="Times New Roman" w:hAnsi="Times New Roman"/>
          <w:b/>
          <w:sz w:val="24"/>
          <w:szCs w:val="24"/>
          <w:highlight w:val="yellow"/>
        </w:rPr>
      </w:pPr>
      <w:proofErr w:type="gramStart"/>
      <w:r w:rsidRPr="009A55FA">
        <w:rPr>
          <w:rFonts w:ascii="Times New Roman" w:hAnsi="Times New Roman"/>
          <w:sz w:val="24"/>
        </w:rPr>
        <w:t xml:space="preserve">окончательная 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15 рабочих дней со дня подписания указанного акта в размере 70% договорной стоимости, либо при закрытии работ этапами </w:t>
      </w:r>
      <w:proofErr w:type="spellStart"/>
      <w:r w:rsidRPr="009A55FA">
        <w:rPr>
          <w:rFonts w:ascii="Times New Roman" w:hAnsi="Times New Roman"/>
          <w:sz w:val="24"/>
        </w:rPr>
        <w:t>пообъектно</w:t>
      </w:r>
      <w:proofErr w:type="spellEnd"/>
      <w:r w:rsidRPr="009A55FA">
        <w:rPr>
          <w:rFonts w:ascii="Times New Roman" w:hAnsi="Times New Roman"/>
          <w:sz w:val="24"/>
        </w:rPr>
        <w:t xml:space="preserve"> с предоставлением необходимых бухгалтерских документов и подписанных обеими сторонами в установленном порядке</w:t>
      </w:r>
      <w:r w:rsidR="00A25BCB" w:rsidRPr="00A25BCB">
        <w:rPr>
          <w:rFonts w:ascii="Times New Roman" w:hAnsi="Times New Roman"/>
          <w:sz w:val="24"/>
          <w:szCs w:val="24"/>
        </w:rPr>
        <w:t>.</w:t>
      </w:r>
      <w:proofErr w:type="gramEnd"/>
    </w:p>
    <w:p w14:paraId="26DA8672" w14:textId="6F2D0F07" w:rsidR="008537CC" w:rsidRPr="0047550A" w:rsidRDefault="008537CC" w:rsidP="008537CC">
      <w:pPr>
        <w:pStyle w:val="afff4"/>
        <w:jc w:val="both"/>
        <w:rPr>
          <w:sz w:val="24"/>
        </w:rPr>
      </w:pPr>
      <w:r w:rsidRPr="0047550A">
        <w:rPr>
          <w:sz w:val="24"/>
        </w:rPr>
        <w:t xml:space="preserve">4.3.  Способ оплаты: перечисление Заказчиком денежных средств в валюте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8" w:name="p06_1"/>
      <w:r w:rsidRPr="0047550A">
        <w:rPr>
          <w:sz w:val="24"/>
        </w:rPr>
        <w:t>5.1. </w:t>
      </w:r>
      <w:bookmarkEnd w:id="538"/>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9" w:name="p06_1_1"/>
      <w:r w:rsidRPr="0047550A">
        <w:rPr>
          <w:sz w:val="24"/>
        </w:rPr>
        <w:t>5.1.1. </w:t>
      </w:r>
      <w:bookmarkEnd w:id="539"/>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40" w:name="p06_1_2"/>
      <w:r w:rsidRPr="0047550A">
        <w:rPr>
          <w:sz w:val="24"/>
        </w:rPr>
        <w:t>5.1.2. </w:t>
      </w:r>
      <w:bookmarkEnd w:id="540"/>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Pr="0047550A" w:rsidRDefault="008537CC" w:rsidP="008537CC">
      <w:pPr>
        <w:pStyle w:val="afff4"/>
        <w:jc w:val="both"/>
        <w:rPr>
          <w:sz w:val="24"/>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1" w:name="p07_1"/>
      <w:r w:rsidRPr="0047550A">
        <w:rPr>
          <w:sz w:val="24"/>
        </w:rPr>
        <w:t>6.1. </w:t>
      </w:r>
      <w:bookmarkEnd w:id="541"/>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2" w:name="p07_2"/>
      <w:r w:rsidRPr="0047550A">
        <w:rPr>
          <w:sz w:val="24"/>
        </w:rPr>
        <w:t>6.2. </w:t>
      </w:r>
      <w:bookmarkEnd w:id="542"/>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3" w:name="p07_5"/>
      <w:r w:rsidRPr="0047550A">
        <w:rPr>
          <w:sz w:val="24"/>
        </w:rPr>
        <w:t>6.3. </w:t>
      </w:r>
      <w:bookmarkEnd w:id="543"/>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4" w:name="p07_6"/>
      <w:r w:rsidRPr="0047550A">
        <w:rPr>
          <w:sz w:val="24"/>
        </w:rPr>
        <w:t>6.4. </w:t>
      </w:r>
      <w:bookmarkEnd w:id="544"/>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5" w:name="p07_6_4"/>
      <w:r w:rsidRPr="0047550A">
        <w:rPr>
          <w:sz w:val="24"/>
        </w:rPr>
        <w:t>6.4.1. </w:t>
      </w:r>
      <w:bookmarkEnd w:id="545"/>
      <w:r w:rsidRPr="0047550A">
        <w:rPr>
          <w:sz w:val="24"/>
        </w:rPr>
        <w:t>Исполнитель несет ответственность за ненадлежащее выполнение работы.</w:t>
      </w:r>
    </w:p>
    <w:p w14:paraId="6575BBA0" w14:textId="77777777" w:rsidR="008537CC" w:rsidRPr="0047550A" w:rsidRDefault="008537CC" w:rsidP="008537CC">
      <w:pPr>
        <w:pStyle w:val="afff4"/>
        <w:jc w:val="both"/>
        <w:rPr>
          <w:sz w:val="24"/>
        </w:rPr>
      </w:pPr>
      <w:bookmarkStart w:id="546" w:name="p07_7"/>
      <w:r w:rsidRPr="0047550A">
        <w:rPr>
          <w:sz w:val="24"/>
        </w:rPr>
        <w:t>6.5. </w:t>
      </w:r>
      <w:bookmarkEnd w:id="546"/>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7" w:name="p08_1"/>
      <w:r w:rsidRPr="0047550A">
        <w:rPr>
          <w:sz w:val="24"/>
        </w:rPr>
        <w:t>7</w:t>
      </w:r>
      <w:bookmarkEnd w:id="547"/>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8" w:name="p08_2"/>
      <w:r w:rsidRPr="0047550A">
        <w:rPr>
          <w:sz w:val="24"/>
        </w:rPr>
        <w:t>7</w:t>
      </w:r>
      <w:bookmarkEnd w:id="548"/>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8537CC">
      <w:pPr>
        <w:jc w:val="both"/>
        <w:rPr>
          <w:rFonts w:ascii="Times New Roman" w:hAnsi="Times New Roman"/>
          <w:sz w:val="24"/>
          <w:szCs w:val="24"/>
        </w:rPr>
      </w:pPr>
      <w:bookmarkStart w:id="549" w:name="p08_4"/>
      <w:r w:rsidRPr="0047550A">
        <w:rPr>
          <w:rFonts w:ascii="Times New Roman" w:hAnsi="Times New Roman"/>
          <w:sz w:val="24"/>
          <w:szCs w:val="24"/>
        </w:rPr>
        <w:t>7</w:t>
      </w:r>
      <w:bookmarkEnd w:id="549"/>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8537CC">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50" w:name="p08_5"/>
      <w:bookmarkEnd w:id="550"/>
    </w:p>
    <w:p w14:paraId="7FBB91F3" w14:textId="77777777" w:rsidR="008537CC" w:rsidRPr="0047550A" w:rsidRDefault="008537CC" w:rsidP="008537CC">
      <w:pPr>
        <w:pStyle w:val="afff4"/>
        <w:jc w:val="both"/>
        <w:rPr>
          <w:sz w:val="24"/>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w:t>
      </w:r>
      <w:proofErr w:type="gramStart"/>
      <w:r w:rsidRPr="0047550A">
        <w:t xml:space="preserve">Под указанными обстоятельствами Стороны понимают: стихийные бедствия, землетрясения, шторм, наводнения, экстремальные </w:t>
      </w:r>
      <w:proofErr w:type="spellStart"/>
      <w:r w:rsidRPr="0047550A">
        <w:t>погодно</w:t>
      </w:r>
      <w:proofErr w:type="spellEnd"/>
      <w:r w:rsidRPr="0047550A">
        <w:t xml:space="preserve">-климатические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w:t>
      </w:r>
      <w:proofErr w:type="spellStart"/>
      <w:r w:rsidRPr="0047550A">
        <w:t>погодно</w:t>
      </w:r>
      <w:proofErr w:type="spellEnd"/>
      <w:r w:rsidRPr="0047550A">
        <w:t>-климатические условия, мошеннические и/или противоправные действия третьих лиц, военные перевороты</w:t>
      </w:r>
      <w:proofErr w:type="gramEnd"/>
      <w:r w:rsidRPr="0047550A">
        <w:t xml:space="preserve">, </w:t>
      </w:r>
      <w:proofErr w:type="gramStart"/>
      <w:r w:rsidRPr="0047550A">
        <w:t>террористические акты, забастовки, блокады, гражданские волнения, массовые беспорядки, обстоятельства, ставшие следствием указов и 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w:t>
      </w:r>
      <w:proofErr w:type="gramEnd"/>
      <w:r w:rsidRPr="0047550A">
        <w:t xml:space="preserve">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1" w:name="p10_3"/>
      <w:bookmarkEnd w:id="551"/>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 xml:space="preserve">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w:t>
      </w:r>
      <w:proofErr w:type="gramStart"/>
      <w:r w:rsidRPr="0047550A">
        <w:t>с даты изменения</w:t>
      </w:r>
      <w:proofErr w:type="gramEnd"/>
      <w:r w:rsidRPr="0047550A">
        <w:t>. В противном случае, исполнение Сторонами своих обязательств по Договору по указанным в нем адресам и реквизитам считается 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t>9.7.  Все приложения к настоящему Договору являются его неотъемлемой частью.</w:t>
      </w:r>
    </w:p>
    <w:p w14:paraId="1AD4015F" w14:textId="77777777" w:rsidR="008537CC"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36C1B6D" w14:textId="77777777" w:rsidR="00E82119" w:rsidRDefault="00E82119" w:rsidP="008537CC">
      <w:pPr>
        <w:pStyle w:val="msolistparagraphcxsplast"/>
        <w:spacing w:before="0" w:beforeAutospacing="0" w:after="0" w:afterAutospacing="0"/>
        <w:jc w:val="both"/>
      </w:pPr>
    </w:p>
    <w:p w14:paraId="7564FD03" w14:textId="2A5CFADC" w:rsidR="00E82119" w:rsidRDefault="00E82119" w:rsidP="008537CC">
      <w:pPr>
        <w:pStyle w:val="msolistparagraphcxsplast"/>
        <w:spacing w:before="0" w:beforeAutospacing="0" w:after="0" w:afterAutospacing="0"/>
        <w:jc w:val="both"/>
      </w:pPr>
      <w:r>
        <w:t>Приложение к договору:</w:t>
      </w:r>
    </w:p>
    <w:p w14:paraId="3E4B42D1" w14:textId="05B1759F" w:rsidR="00E82119" w:rsidRDefault="00E82119" w:rsidP="008537CC">
      <w:pPr>
        <w:pStyle w:val="msolistparagraphcxsplast"/>
        <w:spacing w:before="0" w:beforeAutospacing="0" w:after="0" w:afterAutospacing="0"/>
        <w:jc w:val="both"/>
      </w:pPr>
      <w:r>
        <w:t>1. Техническое задание.</w:t>
      </w:r>
    </w:p>
    <w:p w14:paraId="4C109141" w14:textId="32A14175" w:rsidR="00E82119" w:rsidRDefault="00E82119" w:rsidP="008537CC">
      <w:pPr>
        <w:pStyle w:val="msolistparagraphcxsplast"/>
        <w:spacing w:before="0" w:beforeAutospacing="0" w:after="0" w:afterAutospacing="0"/>
        <w:jc w:val="both"/>
      </w:pPr>
      <w:r>
        <w:t>2. График выполнения работ.</w:t>
      </w:r>
    </w:p>
    <w:p w14:paraId="77288B11" w14:textId="02B4EE7E" w:rsidR="001A03FE" w:rsidRPr="0047550A" w:rsidRDefault="001A03FE" w:rsidP="008537CC">
      <w:pPr>
        <w:pStyle w:val="msolistparagraphcxsplast"/>
        <w:spacing w:before="0" w:beforeAutospacing="0" w:after="0" w:afterAutospacing="0"/>
        <w:jc w:val="both"/>
      </w:pPr>
      <w:r>
        <w:t xml:space="preserve">3. Расчет стоимости </w:t>
      </w:r>
      <w:r w:rsidR="00B75AB0">
        <w:t xml:space="preserve">оказания </w:t>
      </w:r>
      <w:r>
        <w:t>услуг.</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8537CC">
      <w:pPr>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3D0C21EB" w14:textId="77777777" w:rsidR="00A25BCB" w:rsidRDefault="00013E35" w:rsidP="00A25BCB">
      <w:pPr>
        <w:ind w:left="142"/>
        <w:jc w:val="center"/>
        <w:rPr>
          <w:rFonts w:ascii="Times New Roman" w:hAnsi="Times New Roman"/>
          <w:b/>
          <w:sz w:val="24"/>
          <w:szCs w:val="24"/>
        </w:rPr>
      </w:pPr>
      <w:r w:rsidRPr="00A77FB3">
        <w:rPr>
          <w:rFonts w:ascii="Times New Roman" w:hAnsi="Times New Roman"/>
          <w:b/>
          <w:sz w:val="24"/>
          <w:szCs w:val="24"/>
        </w:rPr>
        <w:t xml:space="preserve">9.  </w:t>
      </w:r>
      <w:r w:rsidR="00731CB7" w:rsidRPr="00A77FB3">
        <w:rPr>
          <w:rFonts w:ascii="Times New Roman" w:hAnsi="Times New Roman"/>
          <w:b/>
          <w:sz w:val="24"/>
          <w:szCs w:val="24"/>
        </w:rPr>
        <w:t>ТЕХНИЧЕСКОЕ ЗАДАНИЕ</w:t>
      </w:r>
    </w:p>
    <w:p w14:paraId="0A5126A5" w14:textId="157E181B" w:rsidR="00A25BCB" w:rsidRPr="00A25BCB" w:rsidRDefault="00013E35" w:rsidP="00A25BCB">
      <w:pPr>
        <w:ind w:left="142"/>
        <w:jc w:val="both"/>
        <w:rPr>
          <w:rFonts w:ascii="Times New Roman" w:hAnsi="Times New Roman"/>
          <w:bCs/>
          <w:sz w:val="22"/>
          <w:szCs w:val="22"/>
        </w:rPr>
      </w:pPr>
      <w:r w:rsidRPr="00A77FB3">
        <w:rPr>
          <w:rFonts w:ascii="Times New Roman" w:hAnsi="Times New Roman"/>
          <w:b/>
          <w:sz w:val="24"/>
          <w:szCs w:val="24"/>
        </w:rPr>
        <w:br/>
      </w:r>
      <w:r w:rsidR="00A25BCB" w:rsidRPr="00A25BCB">
        <w:rPr>
          <w:rFonts w:ascii="Times New Roman" w:hAnsi="Times New Roman"/>
          <w:sz w:val="22"/>
          <w:szCs w:val="22"/>
        </w:rPr>
        <w:t xml:space="preserve">на выполнение комплекса работ по проведению периодических технических освидетельствований с выполнением технических </w:t>
      </w:r>
      <w:proofErr w:type="spellStart"/>
      <w:r w:rsidR="00A25BCB" w:rsidRPr="00A25BCB">
        <w:rPr>
          <w:rFonts w:ascii="Times New Roman" w:hAnsi="Times New Roman"/>
          <w:sz w:val="22"/>
          <w:szCs w:val="22"/>
        </w:rPr>
        <w:t>диагностирований</w:t>
      </w:r>
      <w:proofErr w:type="spellEnd"/>
      <w:r w:rsidR="00A25BCB" w:rsidRPr="00A25BCB">
        <w:rPr>
          <w:rFonts w:ascii="Times New Roman" w:hAnsi="Times New Roman"/>
          <w:sz w:val="22"/>
          <w:szCs w:val="22"/>
        </w:rPr>
        <w:t xml:space="preserve"> и экспертиз промышленной безопасности по опасным производственным объектам </w:t>
      </w:r>
      <w:r w:rsidR="00A25BCB" w:rsidRPr="00A25BCB">
        <w:rPr>
          <w:rFonts w:ascii="Times New Roman" w:hAnsi="Times New Roman"/>
          <w:sz w:val="22"/>
          <w:szCs w:val="22"/>
          <w:lang w:val="en-US"/>
        </w:rPr>
        <w:t>III</w:t>
      </w:r>
      <w:r w:rsidR="00A25BCB" w:rsidRPr="00A25BCB">
        <w:rPr>
          <w:rFonts w:ascii="Times New Roman" w:hAnsi="Times New Roman"/>
          <w:sz w:val="22"/>
          <w:szCs w:val="22"/>
        </w:rPr>
        <w:t xml:space="preserve"> класса опасности с применяемыми на ОПО техническими устройствами АО «</w:t>
      </w:r>
      <w:proofErr w:type="spellStart"/>
      <w:r w:rsidR="00A25BCB" w:rsidRPr="00A25BCB">
        <w:rPr>
          <w:rFonts w:ascii="Times New Roman" w:hAnsi="Times New Roman"/>
          <w:sz w:val="22"/>
          <w:szCs w:val="22"/>
        </w:rPr>
        <w:t>Выборгтеплоэнерго</w:t>
      </w:r>
      <w:proofErr w:type="spellEnd"/>
      <w:r w:rsidR="00A25BCB" w:rsidRPr="00A25BCB">
        <w:rPr>
          <w:rFonts w:ascii="Times New Roman" w:hAnsi="Times New Roman"/>
          <w:sz w:val="22"/>
          <w:szCs w:val="22"/>
        </w:rPr>
        <w:t>» в границах МО «Город Выборг» и  МО «Выборгский район» Ленинградской области на 2024 г.</w:t>
      </w:r>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A25BCB" w:rsidRPr="00A25BCB" w14:paraId="267214AA" w14:textId="77777777" w:rsidTr="00A25BCB">
        <w:tc>
          <w:tcPr>
            <w:tcW w:w="10456" w:type="dxa"/>
            <w:gridSpan w:val="2"/>
          </w:tcPr>
          <w:p w14:paraId="664431F9" w14:textId="77777777" w:rsidR="00A25BCB" w:rsidRPr="00A25BCB" w:rsidRDefault="00A25BCB" w:rsidP="00A25BCB">
            <w:pPr>
              <w:numPr>
                <w:ilvl w:val="0"/>
                <w:numId w:val="49"/>
              </w:numPr>
              <w:spacing w:after="0" w:line="240" w:lineRule="auto"/>
              <w:rPr>
                <w:rFonts w:ascii="Times New Roman" w:hAnsi="Times New Roman"/>
                <w:b/>
                <w:sz w:val="22"/>
                <w:szCs w:val="22"/>
              </w:rPr>
            </w:pPr>
            <w:r w:rsidRPr="00A25BCB">
              <w:rPr>
                <w:rFonts w:ascii="Times New Roman" w:hAnsi="Times New Roman"/>
                <w:b/>
                <w:sz w:val="22"/>
                <w:szCs w:val="22"/>
              </w:rPr>
              <w:t xml:space="preserve">Общие данные </w:t>
            </w:r>
          </w:p>
          <w:p w14:paraId="613E19D6" w14:textId="77777777" w:rsidR="00A25BCB" w:rsidRPr="00A25BCB" w:rsidRDefault="00A25BCB" w:rsidP="00A25BCB">
            <w:pPr>
              <w:ind w:left="720"/>
              <w:rPr>
                <w:rFonts w:ascii="Times New Roman" w:hAnsi="Times New Roman"/>
                <w:b/>
                <w:sz w:val="22"/>
                <w:szCs w:val="22"/>
              </w:rPr>
            </w:pPr>
          </w:p>
        </w:tc>
      </w:tr>
      <w:tr w:rsidR="00A25BCB" w:rsidRPr="00A25BCB" w14:paraId="27243DC6" w14:textId="77777777" w:rsidTr="00A25BCB">
        <w:tc>
          <w:tcPr>
            <w:tcW w:w="2802" w:type="dxa"/>
          </w:tcPr>
          <w:p w14:paraId="018F8325" w14:textId="77777777" w:rsidR="00A25BCB" w:rsidRPr="00A25BCB" w:rsidRDefault="00A25BCB" w:rsidP="00A25BCB">
            <w:pPr>
              <w:numPr>
                <w:ilvl w:val="1"/>
                <w:numId w:val="48"/>
              </w:numPr>
              <w:tabs>
                <w:tab w:val="left" w:pos="426"/>
              </w:tabs>
              <w:spacing w:after="0" w:line="240" w:lineRule="auto"/>
              <w:rPr>
                <w:rFonts w:ascii="Times New Roman" w:hAnsi="Times New Roman"/>
                <w:sz w:val="22"/>
                <w:szCs w:val="22"/>
              </w:rPr>
            </w:pPr>
            <w:r w:rsidRPr="00A25BCB">
              <w:rPr>
                <w:rFonts w:ascii="Times New Roman" w:hAnsi="Times New Roman"/>
                <w:sz w:val="22"/>
                <w:szCs w:val="22"/>
              </w:rPr>
              <w:t>Заказчик</w:t>
            </w:r>
          </w:p>
        </w:tc>
        <w:tc>
          <w:tcPr>
            <w:tcW w:w="7654" w:type="dxa"/>
          </w:tcPr>
          <w:p w14:paraId="79A6DD8E" w14:textId="77777777" w:rsidR="00A25BCB" w:rsidRPr="00A25BCB" w:rsidRDefault="00A25BCB" w:rsidP="00A25BCB">
            <w:pPr>
              <w:rPr>
                <w:rFonts w:ascii="Times New Roman" w:hAnsi="Times New Roman"/>
                <w:bCs/>
                <w:sz w:val="22"/>
                <w:szCs w:val="22"/>
              </w:rPr>
            </w:pPr>
            <w:r w:rsidRPr="00A25BCB">
              <w:rPr>
                <w:rFonts w:ascii="Times New Roman" w:hAnsi="Times New Roman"/>
                <w:bCs/>
                <w:sz w:val="22"/>
                <w:szCs w:val="22"/>
              </w:rPr>
              <w:t>АО «</w:t>
            </w:r>
            <w:proofErr w:type="spellStart"/>
            <w:r w:rsidRPr="00A25BCB">
              <w:rPr>
                <w:rFonts w:ascii="Times New Roman" w:hAnsi="Times New Roman"/>
                <w:bCs/>
                <w:sz w:val="22"/>
                <w:szCs w:val="22"/>
              </w:rPr>
              <w:t>Выборгтеплоэнерго</w:t>
            </w:r>
            <w:proofErr w:type="spellEnd"/>
            <w:r w:rsidRPr="00A25BCB">
              <w:rPr>
                <w:rFonts w:ascii="Times New Roman" w:hAnsi="Times New Roman"/>
                <w:bCs/>
                <w:sz w:val="22"/>
                <w:szCs w:val="22"/>
              </w:rPr>
              <w:t>» ИНН 4704062064</w:t>
            </w:r>
          </w:p>
          <w:p w14:paraId="118E9CDB" w14:textId="77777777" w:rsidR="00A25BCB" w:rsidRPr="00A25BCB" w:rsidRDefault="00A25BCB" w:rsidP="00A25BCB">
            <w:pPr>
              <w:rPr>
                <w:rFonts w:ascii="Times New Roman" w:hAnsi="Times New Roman"/>
                <w:bCs/>
                <w:sz w:val="22"/>
                <w:szCs w:val="22"/>
              </w:rPr>
            </w:pPr>
            <w:r w:rsidRPr="00A25BCB">
              <w:rPr>
                <w:rFonts w:ascii="Times New Roman" w:hAnsi="Times New Roman"/>
                <w:bCs/>
                <w:sz w:val="22"/>
                <w:szCs w:val="22"/>
              </w:rPr>
              <w:t>188800, Ленинградская область, г. Выборг, ул. Сухова, д. 2</w:t>
            </w:r>
          </w:p>
        </w:tc>
      </w:tr>
      <w:tr w:rsidR="00A25BCB" w:rsidRPr="00A25BCB" w14:paraId="010F1DB6" w14:textId="77777777" w:rsidTr="00A25BCB">
        <w:trPr>
          <w:trHeight w:val="558"/>
        </w:trPr>
        <w:tc>
          <w:tcPr>
            <w:tcW w:w="2802" w:type="dxa"/>
          </w:tcPr>
          <w:p w14:paraId="3462A1F5"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1.2.  Места размещения и наименование  технических устрой</w:t>
            </w:r>
            <w:proofErr w:type="gramStart"/>
            <w:r w:rsidRPr="00A25BCB">
              <w:rPr>
                <w:rFonts w:ascii="Times New Roman" w:hAnsi="Times New Roman"/>
                <w:sz w:val="22"/>
                <w:szCs w:val="22"/>
              </w:rPr>
              <w:t>ств с пр</w:t>
            </w:r>
            <w:proofErr w:type="gramEnd"/>
            <w:r w:rsidRPr="00A25BCB">
              <w:rPr>
                <w:rFonts w:ascii="Times New Roman" w:hAnsi="Times New Roman"/>
                <w:sz w:val="22"/>
                <w:szCs w:val="22"/>
              </w:rPr>
              <w:t>оведением соответствующих</w:t>
            </w:r>
          </w:p>
          <w:p w14:paraId="46EC035A" w14:textId="77777777" w:rsidR="00A25BCB" w:rsidRPr="00A25BCB" w:rsidRDefault="00A25BCB" w:rsidP="00A25BCB">
            <w:pPr>
              <w:rPr>
                <w:rFonts w:ascii="Times New Roman" w:hAnsi="Times New Roman"/>
                <w:b/>
                <w:sz w:val="22"/>
                <w:szCs w:val="22"/>
              </w:rPr>
            </w:pPr>
            <w:r w:rsidRPr="00A25BCB">
              <w:rPr>
                <w:rFonts w:ascii="Times New Roman" w:hAnsi="Times New Roman"/>
                <w:sz w:val="22"/>
                <w:szCs w:val="22"/>
              </w:rPr>
              <w:t>технических освидетельствований (</w:t>
            </w:r>
            <w:r w:rsidRPr="00A25BCB">
              <w:rPr>
                <w:rFonts w:ascii="Times New Roman" w:hAnsi="Times New Roman"/>
                <w:b/>
                <w:sz w:val="22"/>
                <w:szCs w:val="22"/>
              </w:rPr>
              <w:t xml:space="preserve">ТО – </w:t>
            </w:r>
            <w:r w:rsidRPr="00A25BCB">
              <w:rPr>
                <w:rFonts w:ascii="Times New Roman" w:hAnsi="Times New Roman"/>
                <w:sz w:val="22"/>
                <w:szCs w:val="22"/>
              </w:rPr>
              <w:t>техническое освидетельствование</w:t>
            </w:r>
            <w:r w:rsidRPr="00A25BCB">
              <w:rPr>
                <w:rFonts w:ascii="Times New Roman" w:hAnsi="Times New Roman"/>
                <w:b/>
                <w:sz w:val="22"/>
                <w:szCs w:val="22"/>
              </w:rPr>
              <w:t>;</w:t>
            </w:r>
          </w:p>
          <w:p w14:paraId="67497B3E" w14:textId="77777777" w:rsidR="00A25BCB" w:rsidRPr="00A25BCB" w:rsidRDefault="00A25BCB" w:rsidP="00A25BCB">
            <w:pPr>
              <w:rPr>
                <w:rFonts w:ascii="Times New Roman" w:hAnsi="Times New Roman"/>
                <w:b/>
                <w:sz w:val="22"/>
                <w:szCs w:val="22"/>
              </w:rPr>
            </w:pPr>
            <w:r w:rsidRPr="00A25BCB">
              <w:rPr>
                <w:rFonts w:ascii="Times New Roman" w:hAnsi="Times New Roman"/>
                <w:b/>
                <w:sz w:val="22"/>
                <w:szCs w:val="22"/>
              </w:rPr>
              <w:t xml:space="preserve">ТД – </w:t>
            </w:r>
            <w:r w:rsidRPr="00A25BCB">
              <w:rPr>
                <w:rFonts w:ascii="Times New Roman" w:hAnsi="Times New Roman"/>
                <w:sz w:val="22"/>
                <w:szCs w:val="22"/>
              </w:rPr>
              <w:t>техническое</w:t>
            </w:r>
          </w:p>
          <w:p w14:paraId="0909FAC7"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Диагностирование;</w:t>
            </w:r>
          </w:p>
          <w:p w14:paraId="5EE6646E" w14:textId="77777777" w:rsidR="00A25BCB" w:rsidRPr="00A25BCB" w:rsidRDefault="00A25BCB" w:rsidP="00A25BCB">
            <w:pPr>
              <w:rPr>
                <w:rFonts w:ascii="Times New Roman" w:hAnsi="Times New Roman"/>
                <w:sz w:val="22"/>
                <w:szCs w:val="22"/>
              </w:rPr>
            </w:pPr>
            <w:r w:rsidRPr="00A25BCB">
              <w:rPr>
                <w:rFonts w:ascii="Times New Roman" w:hAnsi="Times New Roman"/>
                <w:b/>
                <w:sz w:val="22"/>
                <w:szCs w:val="22"/>
              </w:rPr>
              <w:t xml:space="preserve">НВО – </w:t>
            </w:r>
            <w:r w:rsidRPr="00A25BCB">
              <w:rPr>
                <w:rFonts w:ascii="Times New Roman" w:hAnsi="Times New Roman"/>
                <w:sz w:val="22"/>
                <w:szCs w:val="22"/>
              </w:rPr>
              <w:t xml:space="preserve">наружный и внутренний осмотр ТУ и его элементов, металлоконструкций каркаса ТУ (при наличии), включая визуальный и измерительный контроль; </w:t>
            </w:r>
          </w:p>
          <w:p w14:paraId="47A7BC62" w14:textId="77777777" w:rsidR="00A25BCB" w:rsidRPr="00A25BCB" w:rsidRDefault="00A25BCB" w:rsidP="00A25BCB">
            <w:pPr>
              <w:rPr>
                <w:rFonts w:ascii="Times New Roman" w:hAnsi="Times New Roman"/>
                <w:sz w:val="22"/>
                <w:szCs w:val="22"/>
              </w:rPr>
            </w:pPr>
            <w:r w:rsidRPr="00A25BCB">
              <w:rPr>
                <w:rFonts w:ascii="Times New Roman" w:hAnsi="Times New Roman"/>
                <w:b/>
                <w:sz w:val="22"/>
                <w:szCs w:val="22"/>
              </w:rPr>
              <w:t xml:space="preserve">ГИ – </w:t>
            </w:r>
            <w:r w:rsidRPr="00A25BCB">
              <w:rPr>
                <w:rFonts w:ascii="Times New Roman" w:hAnsi="Times New Roman"/>
                <w:sz w:val="22"/>
                <w:szCs w:val="22"/>
              </w:rPr>
              <w:t xml:space="preserve">гидравлические испытания; </w:t>
            </w:r>
          </w:p>
          <w:p w14:paraId="08F2CF13" w14:textId="77777777" w:rsidR="00A25BCB" w:rsidRPr="00A25BCB" w:rsidRDefault="00A25BCB" w:rsidP="00A25BCB">
            <w:pPr>
              <w:rPr>
                <w:rFonts w:ascii="Times New Roman" w:hAnsi="Times New Roman"/>
                <w:b/>
                <w:sz w:val="22"/>
                <w:szCs w:val="22"/>
              </w:rPr>
            </w:pPr>
            <w:proofErr w:type="gramStart"/>
            <w:r w:rsidRPr="00A25BCB">
              <w:rPr>
                <w:rFonts w:ascii="Times New Roman" w:hAnsi="Times New Roman"/>
                <w:b/>
                <w:sz w:val="22"/>
                <w:szCs w:val="22"/>
              </w:rPr>
              <w:t xml:space="preserve">ЭПБ – </w:t>
            </w:r>
            <w:r w:rsidRPr="00A25BCB">
              <w:rPr>
                <w:rFonts w:ascii="Times New Roman" w:hAnsi="Times New Roman"/>
                <w:sz w:val="22"/>
                <w:szCs w:val="22"/>
              </w:rPr>
              <w:t>экспертиза промышленной безопасности)  на технических устройствах с целью продления сроков эксплуатации (заключение ЭПБ и акт  или отчёт о результатах проведённого ТД  с графическими материалами);</w:t>
            </w:r>
            <w:proofErr w:type="gramEnd"/>
          </w:p>
          <w:p w14:paraId="65FECCB7" w14:textId="77777777" w:rsidR="00A25BCB" w:rsidRPr="00A25BCB" w:rsidRDefault="00A25BCB" w:rsidP="00A25BCB">
            <w:pPr>
              <w:rPr>
                <w:rFonts w:ascii="Times New Roman" w:hAnsi="Times New Roman"/>
                <w:sz w:val="22"/>
                <w:szCs w:val="22"/>
              </w:rPr>
            </w:pPr>
          </w:p>
        </w:tc>
        <w:tc>
          <w:tcPr>
            <w:tcW w:w="7654" w:type="dxa"/>
          </w:tcPr>
          <w:p w14:paraId="7B0066E3" w14:textId="77777777" w:rsidR="00A25BCB" w:rsidRPr="00A25BCB" w:rsidRDefault="00A25BCB" w:rsidP="00A25BCB">
            <w:pPr>
              <w:jc w:val="both"/>
              <w:rPr>
                <w:rFonts w:ascii="Times New Roman" w:hAnsi="Times New Roman"/>
                <w:b/>
                <w:bCs/>
                <w:sz w:val="22"/>
                <w:szCs w:val="22"/>
                <w:u w:val="single"/>
              </w:rPr>
            </w:pPr>
          </w:p>
          <w:p w14:paraId="59780D92" w14:textId="77777777" w:rsidR="00A25BCB" w:rsidRPr="00A25BCB" w:rsidRDefault="00A25BCB" w:rsidP="00A25BCB">
            <w:pPr>
              <w:jc w:val="both"/>
              <w:rPr>
                <w:rFonts w:ascii="Times New Roman" w:hAnsi="Times New Roman"/>
                <w:b/>
                <w:bCs/>
                <w:sz w:val="22"/>
                <w:szCs w:val="22"/>
                <w:u w:val="single"/>
              </w:rPr>
            </w:pPr>
            <w:r w:rsidRPr="00A25BCB">
              <w:rPr>
                <w:rFonts w:ascii="Times New Roman" w:hAnsi="Times New Roman"/>
                <w:b/>
                <w:bCs/>
                <w:sz w:val="22"/>
                <w:szCs w:val="22"/>
                <w:u w:val="single"/>
              </w:rPr>
              <w:t xml:space="preserve">ОПАСНЫЕ ПРОИЗВОДСТВЕННЫЕ ОБЪЕКТЫ: </w:t>
            </w:r>
          </w:p>
          <w:p w14:paraId="6DAD84A9" w14:textId="77777777" w:rsidR="00A25BCB" w:rsidRPr="00A25BCB" w:rsidRDefault="00A25BCB" w:rsidP="00A25BCB">
            <w:pPr>
              <w:jc w:val="both"/>
              <w:rPr>
                <w:rFonts w:ascii="Times New Roman" w:hAnsi="Times New Roman"/>
                <w:b/>
                <w:bCs/>
                <w:sz w:val="22"/>
                <w:szCs w:val="22"/>
                <w:u w:val="single"/>
              </w:rPr>
            </w:pPr>
          </w:p>
          <w:p w14:paraId="34C73371" w14:textId="77777777" w:rsidR="00A25BCB" w:rsidRPr="00A25BCB" w:rsidRDefault="00A25BCB" w:rsidP="00A25BCB">
            <w:pPr>
              <w:jc w:val="both"/>
              <w:rPr>
                <w:rFonts w:ascii="Times New Roman" w:hAnsi="Times New Roman"/>
                <w:b/>
                <w:bCs/>
                <w:sz w:val="22"/>
                <w:szCs w:val="22"/>
              </w:rPr>
            </w:pPr>
            <w:r w:rsidRPr="00A25BCB">
              <w:rPr>
                <w:rFonts w:ascii="Times New Roman" w:hAnsi="Times New Roman"/>
                <w:b/>
                <w:bCs/>
                <w:sz w:val="22"/>
                <w:szCs w:val="22"/>
              </w:rPr>
              <w:t xml:space="preserve">«СИСТЕМА ТЕПЛОСНАБЖЕНИЯ г. ВЫБОРГА», рег. № А20-01352-0008, </w:t>
            </w:r>
            <w:r w:rsidRPr="00A25BCB">
              <w:rPr>
                <w:rFonts w:ascii="Times New Roman" w:hAnsi="Times New Roman"/>
                <w:b/>
                <w:bCs/>
                <w:sz w:val="22"/>
                <w:szCs w:val="22"/>
                <w:lang w:val="en-US"/>
              </w:rPr>
              <w:t>III</w:t>
            </w:r>
            <w:r w:rsidRPr="00A25BCB">
              <w:rPr>
                <w:rFonts w:ascii="Times New Roman" w:hAnsi="Times New Roman"/>
                <w:b/>
                <w:bCs/>
                <w:sz w:val="22"/>
                <w:szCs w:val="22"/>
              </w:rPr>
              <w:t xml:space="preserve"> класс опасности: </w:t>
            </w:r>
          </w:p>
          <w:p w14:paraId="590D4D0B" w14:textId="77777777" w:rsidR="00A25BCB" w:rsidRPr="00A25BCB" w:rsidRDefault="00A25BCB" w:rsidP="00A25BCB">
            <w:pPr>
              <w:jc w:val="both"/>
              <w:rPr>
                <w:rFonts w:ascii="Times New Roman" w:hAnsi="Times New Roman"/>
                <w:b/>
                <w:bCs/>
                <w:sz w:val="22"/>
                <w:szCs w:val="22"/>
              </w:rPr>
            </w:pPr>
          </w:p>
          <w:p w14:paraId="6E517469" w14:textId="77777777" w:rsidR="00A25BCB" w:rsidRPr="00A25BCB" w:rsidRDefault="00A25BCB" w:rsidP="00A25BCB">
            <w:pPr>
              <w:jc w:val="both"/>
              <w:rPr>
                <w:rFonts w:ascii="Times New Roman" w:hAnsi="Times New Roman"/>
                <w:b/>
                <w:bCs/>
                <w:sz w:val="22"/>
                <w:szCs w:val="22"/>
              </w:rPr>
            </w:pPr>
            <w:r w:rsidRPr="00A25BCB">
              <w:rPr>
                <w:rFonts w:ascii="Times New Roman" w:hAnsi="Times New Roman"/>
                <w:b/>
                <w:bCs/>
                <w:sz w:val="22"/>
                <w:szCs w:val="22"/>
              </w:rPr>
              <w:t>- котельная,  ул. Куйбышева, д.23:</w:t>
            </w:r>
          </w:p>
          <w:p w14:paraId="45EBE30B"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lang w:val="en-US"/>
              </w:rPr>
              <w:t>I</w:t>
            </w:r>
            <w:r w:rsidRPr="00A25BCB">
              <w:rPr>
                <w:rFonts w:ascii="Times New Roman" w:hAnsi="Times New Roman"/>
                <w:bCs/>
                <w:sz w:val="22"/>
                <w:szCs w:val="22"/>
              </w:rPr>
              <w:t>. Технические устройства:</w:t>
            </w:r>
          </w:p>
          <w:p w14:paraId="0572036D"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а) </w:t>
            </w:r>
            <w:r w:rsidRPr="00A25BCB">
              <w:rPr>
                <w:rFonts w:ascii="Times New Roman" w:hAnsi="Times New Roman"/>
                <w:b/>
                <w:bCs/>
                <w:sz w:val="22"/>
                <w:szCs w:val="22"/>
                <w:u w:val="single"/>
              </w:rPr>
              <w:t>горелка ГМ-10,</w:t>
            </w:r>
            <w:r w:rsidRPr="00A25BCB">
              <w:rPr>
                <w:rFonts w:ascii="Times New Roman" w:hAnsi="Times New Roman"/>
                <w:bCs/>
                <w:sz w:val="22"/>
                <w:szCs w:val="22"/>
              </w:rPr>
              <w:t xml:space="preserve"> зав.№915, установленная на паровом котле ДЕ 16-14 ст.№ 1 </w:t>
            </w:r>
          </w:p>
          <w:p w14:paraId="01FA2BB1"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
                <w:bCs/>
                <w:sz w:val="22"/>
                <w:szCs w:val="22"/>
              </w:rPr>
              <w:t>ЭПБ до 23.05.2024 года</w:t>
            </w:r>
            <w:r w:rsidRPr="00A25BCB">
              <w:rPr>
                <w:rFonts w:ascii="Times New Roman" w:hAnsi="Times New Roman"/>
                <w:bCs/>
                <w:sz w:val="22"/>
                <w:szCs w:val="22"/>
              </w:rPr>
              <w:t xml:space="preserve"> с обязательной отметкой в паспорте.</w:t>
            </w:r>
          </w:p>
          <w:p w14:paraId="756AD687" w14:textId="77777777" w:rsidR="00A25BCB" w:rsidRPr="00A25BCB" w:rsidRDefault="00A25BCB" w:rsidP="00A25BCB">
            <w:pPr>
              <w:jc w:val="both"/>
              <w:rPr>
                <w:rFonts w:ascii="Times New Roman" w:hAnsi="Times New Roman"/>
                <w:bCs/>
                <w:sz w:val="22"/>
                <w:szCs w:val="22"/>
              </w:rPr>
            </w:pPr>
          </w:p>
          <w:p w14:paraId="1EB4DFD9" w14:textId="77777777" w:rsidR="00A25BCB" w:rsidRPr="00A25BCB" w:rsidRDefault="00A25BCB" w:rsidP="00A25BCB">
            <w:pPr>
              <w:jc w:val="both"/>
              <w:rPr>
                <w:rFonts w:ascii="Times New Roman" w:hAnsi="Times New Roman"/>
                <w:b/>
                <w:bCs/>
                <w:sz w:val="22"/>
                <w:szCs w:val="22"/>
              </w:rPr>
            </w:pPr>
            <w:r w:rsidRPr="00A25BCB">
              <w:rPr>
                <w:rFonts w:ascii="Times New Roman" w:hAnsi="Times New Roman"/>
                <w:b/>
                <w:bCs/>
                <w:sz w:val="22"/>
                <w:szCs w:val="22"/>
              </w:rPr>
              <w:t>-  котельная, ул. Большая Каменная, д.18:</w:t>
            </w:r>
          </w:p>
          <w:p w14:paraId="1BFC5A55"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I. Технические устройства:</w:t>
            </w:r>
          </w:p>
          <w:p w14:paraId="3B2221D5"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а) </w:t>
            </w:r>
            <w:r w:rsidRPr="00A25BCB">
              <w:rPr>
                <w:rFonts w:ascii="Times New Roman" w:hAnsi="Times New Roman"/>
                <w:b/>
                <w:bCs/>
                <w:sz w:val="22"/>
                <w:szCs w:val="22"/>
                <w:u w:val="single"/>
              </w:rPr>
              <w:t>ГРУ №1</w:t>
            </w:r>
            <w:r w:rsidRPr="00A25BCB">
              <w:rPr>
                <w:rFonts w:ascii="Times New Roman" w:hAnsi="Times New Roman"/>
                <w:bCs/>
                <w:sz w:val="22"/>
                <w:szCs w:val="22"/>
              </w:rPr>
              <w:t xml:space="preserve"> и внутренний газопровод котельной сети </w:t>
            </w:r>
            <w:proofErr w:type="spellStart"/>
            <w:r w:rsidRPr="00A25BCB">
              <w:rPr>
                <w:rFonts w:ascii="Times New Roman" w:hAnsi="Times New Roman"/>
                <w:bCs/>
                <w:sz w:val="22"/>
                <w:szCs w:val="22"/>
              </w:rPr>
              <w:t>газопотребления</w:t>
            </w:r>
            <w:proofErr w:type="spellEnd"/>
            <w:r w:rsidRPr="00A25BCB">
              <w:rPr>
                <w:rFonts w:ascii="Times New Roman" w:hAnsi="Times New Roman"/>
                <w:bCs/>
                <w:sz w:val="22"/>
                <w:szCs w:val="22"/>
              </w:rPr>
              <w:t xml:space="preserve"> </w:t>
            </w:r>
          </w:p>
          <w:p w14:paraId="2778AFA3"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
                <w:bCs/>
                <w:sz w:val="22"/>
                <w:szCs w:val="22"/>
              </w:rPr>
              <w:t>ЭПБ до 21.06.2024 года</w:t>
            </w:r>
            <w:r w:rsidRPr="00A25BCB">
              <w:rPr>
                <w:rFonts w:ascii="Times New Roman" w:hAnsi="Times New Roman"/>
                <w:bCs/>
                <w:sz w:val="22"/>
                <w:szCs w:val="22"/>
              </w:rPr>
              <w:t xml:space="preserve"> с обязательной отметкой в паспорте.</w:t>
            </w:r>
          </w:p>
          <w:p w14:paraId="5BF6D016" w14:textId="77777777" w:rsidR="00A25BCB" w:rsidRPr="00A25BCB" w:rsidRDefault="00A25BCB" w:rsidP="00A25BCB">
            <w:pPr>
              <w:jc w:val="both"/>
              <w:rPr>
                <w:rFonts w:ascii="Times New Roman" w:hAnsi="Times New Roman"/>
                <w:b/>
                <w:bCs/>
                <w:sz w:val="22"/>
                <w:szCs w:val="22"/>
              </w:rPr>
            </w:pPr>
          </w:p>
          <w:p w14:paraId="2699CDF6" w14:textId="77777777" w:rsidR="00A25BCB" w:rsidRPr="00A25BCB" w:rsidRDefault="00A25BCB" w:rsidP="00A25BCB">
            <w:pPr>
              <w:jc w:val="both"/>
              <w:rPr>
                <w:rFonts w:ascii="Times New Roman" w:hAnsi="Times New Roman"/>
                <w:b/>
                <w:bCs/>
                <w:sz w:val="22"/>
                <w:szCs w:val="22"/>
              </w:rPr>
            </w:pPr>
            <w:r w:rsidRPr="00A25BCB">
              <w:rPr>
                <w:rFonts w:ascii="Times New Roman" w:hAnsi="Times New Roman"/>
                <w:b/>
                <w:bCs/>
                <w:sz w:val="22"/>
                <w:szCs w:val="22"/>
              </w:rPr>
              <w:t>- котельная, ул. Маяковского, д.5:</w:t>
            </w:r>
          </w:p>
          <w:p w14:paraId="757F1468"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I. Технические устройства:</w:t>
            </w:r>
          </w:p>
          <w:p w14:paraId="273EC2E8"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а) </w:t>
            </w:r>
            <w:r w:rsidRPr="00A25BCB">
              <w:rPr>
                <w:rFonts w:ascii="Times New Roman" w:hAnsi="Times New Roman"/>
                <w:b/>
                <w:bCs/>
                <w:sz w:val="22"/>
                <w:szCs w:val="22"/>
                <w:u w:val="single"/>
              </w:rPr>
              <w:t>Водогрейный котел ПТВМ-30М-4</w:t>
            </w:r>
            <w:r w:rsidRPr="00A25BCB">
              <w:rPr>
                <w:rFonts w:ascii="Times New Roman" w:hAnsi="Times New Roman"/>
                <w:bCs/>
                <w:sz w:val="22"/>
                <w:szCs w:val="22"/>
              </w:rPr>
              <w:t xml:space="preserve"> </w:t>
            </w:r>
          </w:p>
          <w:p w14:paraId="2DC81221"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рег.№26899, зав.№ 7664</w:t>
            </w:r>
          </w:p>
          <w:p w14:paraId="6F6C3947"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
                <w:bCs/>
                <w:sz w:val="22"/>
                <w:szCs w:val="22"/>
              </w:rPr>
              <w:t xml:space="preserve"> ЭПБ до 05.06.2024 года</w:t>
            </w:r>
            <w:r w:rsidRPr="00A25BCB">
              <w:rPr>
                <w:rFonts w:ascii="Times New Roman" w:hAnsi="Times New Roman"/>
                <w:bCs/>
                <w:sz w:val="22"/>
                <w:szCs w:val="22"/>
              </w:rPr>
              <w:t xml:space="preserve"> с обязательной отметкой в паспорте.</w:t>
            </w:r>
          </w:p>
          <w:p w14:paraId="25DE48F6"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б) </w:t>
            </w:r>
            <w:r w:rsidRPr="00A25BCB">
              <w:rPr>
                <w:rFonts w:ascii="Times New Roman" w:hAnsi="Times New Roman"/>
                <w:b/>
                <w:bCs/>
                <w:sz w:val="22"/>
                <w:szCs w:val="22"/>
                <w:u w:val="single"/>
              </w:rPr>
              <w:t>Паровой котел ДКВР 10-13</w:t>
            </w:r>
            <w:r w:rsidRPr="00A25BCB">
              <w:rPr>
                <w:rFonts w:ascii="Times New Roman" w:hAnsi="Times New Roman"/>
                <w:bCs/>
                <w:sz w:val="22"/>
                <w:szCs w:val="22"/>
              </w:rPr>
              <w:t xml:space="preserve">    (совместно с экономайзером) </w:t>
            </w:r>
          </w:p>
          <w:p w14:paraId="5BA1DC0F"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рег.  №19893, зав.№1830</w:t>
            </w:r>
          </w:p>
          <w:p w14:paraId="6B840B5B"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w:t>
            </w:r>
            <w:r w:rsidRPr="00A25BCB">
              <w:rPr>
                <w:rFonts w:ascii="Times New Roman" w:hAnsi="Times New Roman"/>
                <w:b/>
                <w:bCs/>
                <w:sz w:val="22"/>
                <w:szCs w:val="22"/>
              </w:rPr>
              <w:t>ЭПБ до 09.07.2024 года</w:t>
            </w:r>
            <w:r w:rsidRPr="00A25BCB">
              <w:rPr>
                <w:rFonts w:ascii="Times New Roman" w:hAnsi="Times New Roman"/>
                <w:bCs/>
                <w:sz w:val="22"/>
                <w:szCs w:val="22"/>
              </w:rPr>
              <w:t xml:space="preserve">  с обязательной отметкой в паспорте.</w:t>
            </w:r>
          </w:p>
          <w:p w14:paraId="43B48F14"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в) </w:t>
            </w:r>
            <w:r w:rsidRPr="00A25BCB">
              <w:rPr>
                <w:rFonts w:ascii="Times New Roman" w:hAnsi="Times New Roman"/>
                <w:b/>
                <w:bCs/>
                <w:sz w:val="22"/>
                <w:szCs w:val="22"/>
              </w:rPr>
              <w:t>Экономайзер чугунный</w:t>
            </w:r>
            <w:r w:rsidRPr="00A25BCB">
              <w:rPr>
                <w:rFonts w:ascii="Times New Roman" w:hAnsi="Times New Roman"/>
                <w:bCs/>
                <w:sz w:val="22"/>
                <w:szCs w:val="22"/>
              </w:rPr>
              <w:t xml:space="preserve">    </w:t>
            </w:r>
          </w:p>
          <w:p w14:paraId="00E1D733"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ВЭ VII-16П, зав. №Б-1007, рег. №19893</w:t>
            </w:r>
          </w:p>
          <w:p w14:paraId="73096656"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w:t>
            </w:r>
            <w:r w:rsidRPr="00A25BCB">
              <w:rPr>
                <w:rFonts w:ascii="Times New Roman" w:hAnsi="Times New Roman"/>
                <w:b/>
                <w:bCs/>
                <w:sz w:val="22"/>
                <w:szCs w:val="22"/>
              </w:rPr>
              <w:t>ЭПБ до 09.07.2024 года</w:t>
            </w:r>
            <w:r w:rsidRPr="00A25BCB">
              <w:rPr>
                <w:rFonts w:ascii="Times New Roman" w:hAnsi="Times New Roman"/>
                <w:bCs/>
                <w:sz w:val="22"/>
                <w:szCs w:val="22"/>
              </w:rPr>
              <w:t xml:space="preserve">  с обязательной отметкой в паспорте.</w:t>
            </w:r>
          </w:p>
          <w:p w14:paraId="4AA7F4E4"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г) </w:t>
            </w:r>
            <w:r w:rsidRPr="00A25BCB">
              <w:rPr>
                <w:rFonts w:ascii="Times New Roman" w:hAnsi="Times New Roman"/>
                <w:b/>
                <w:bCs/>
                <w:sz w:val="22"/>
                <w:szCs w:val="22"/>
                <w:u w:val="single"/>
              </w:rPr>
              <w:t>Горелка ГМПВ 13Н</w:t>
            </w:r>
            <w:r w:rsidRPr="00A25BCB">
              <w:rPr>
                <w:rFonts w:ascii="Times New Roman" w:hAnsi="Times New Roman"/>
                <w:b/>
                <w:bCs/>
                <w:sz w:val="22"/>
                <w:szCs w:val="22"/>
              </w:rPr>
              <w:t>, ст.№1</w:t>
            </w:r>
          </w:p>
          <w:p w14:paraId="286AB99A" w14:textId="77777777" w:rsidR="00A25BCB" w:rsidRPr="00A25BCB" w:rsidRDefault="00A25BCB" w:rsidP="00A25BCB">
            <w:pPr>
              <w:jc w:val="both"/>
              <w:rPr>
                <w:rFonts w:ascii="Times New Roman" w:hAnsi="Times New Roman"/>
                <w:b/>
                <w:bCs/>
                <w:sz w:val="22"/>
                <w:szCs w:val="22"/>
              </w:rPr>
            </w:pPr>
            <w:r w:rsidRPr="00A25BCB">
              <w:rPr>
                <w:rFonts w:ascii="Times New Roman" w:hAnsi="Times New Roman"/>
                <w:bCs/>
                <w:sz w:val="22"/>
                <w:szCs w:val="22"/>
              </w:rPr>
              <w:t xml:space="preserve">  </w:t>
            </w:r>
            <w:r w:rsidRPr="00A25BCB">
              <w:rPr>
                <w:rFonts w:ascii="Times New Roman" w:hAnsi="Times New Roman"/>
                <w:b/>
                <w:bCs/>
                <w:sz w:val="22"/>
                <w:szCs w:val="22"/>
              </w:rPr>
              <w:t>ЭПБ 01.09.2024 года</w:t>
            </w:r>
            <w:r w:rsidRPr="00A25BCB">
              <w:rPr>
                <w:rFonts w:ascii="Times New Roman" w:hAnsi="Times New Roman"/>
                <w:bCs/>
                <w:sz w:val="22"/>
                <w:szCs w:val="22"/>
              </w:rPr>
              <w:t xml:space="preserve"> с обязательной отметкой в паспорте.</w:t>
            </w:r>
          </w:p>
          <w:p w14:paraId="215F1C91"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д)</w:t>
            </w:r>
            <w:r w:rsidRPr="00A25BCB">
              <w:rPr>
                <w:rFonts w:ascii="Times New Roman" w:hAnsi="Times New Roman"/>
                <w:bCs/>
                <w:sz w:val="22"/>
                <w:szCs w:val="22"/>
                <w:u w:val="single"/>
              </w:rPr>
              <w:t xml:space="preserve"> </w:t>
            </w:r>
            <w:r w:rsidRPr="00A25BCB">
              <w:rPr>
                <w:rFonts w:ascii="Times New Roman" w:hAnsi="Times New Roman"/>
                <w:b/>
                <w:bCs/>
                <w:sz w:val="22"/>
                <w:szCs w:val="22"/>
                <w:u w:val="single"/>
              </w:rPr>
              <w:t xml:space="preserve">ГРУ №1 </w:t>
            </w:r>
            <w:r w:rsidRPr="00A25BCB">
              <w:rPr>
                <w:rFonts w:ascii="Times New Roman" w:hAnsi="Times New Roman"/>
                <w:b/>
                <w:bCs/>
                <w:sz w:val="22"/>
                <w:szCs w:val="22"/>
              </w:rPr>
              <w:t xml:space="preserve">и внутренний газопровод к паровой части котельной. Сети </w:t>
            </w:r>
            <w:proofErr w:type="spellStart"/>
            <w:r w:rsidRPr="00A25BCB">
              <w:rPr>
                <w:rFonts w:ascii="Times New Roman" w:hAnsi="Times New Roman"/>
                <w:b/>
                <w:bCs/>
                <w:sz w:val="22"/>
                <w:szCs w:val="22"/>
              </w:rPr>
              <w:t>газопотребления</w:t>
            </w:r>
            <w:proofErr w:type="spellEnd"/>
            <w:r w:rsidRPr="00A25BCB">
              <w:rPr>
                <w:rFonts w:ascii="Times New Roman" w:hAnsi="Times New Roman"/>
                <w:b/>
                <w:bCs/>
                <w:sz w:val="22"/>
                <w:szCs w:val="22"/>
              </w:rPr>
              <w:t>,</w:t>
            </w:r>
          </w:p>
          <w:p w14:paraId="58D7B56D"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
                <w:bCs/>
                <w:sz w:val="22"/>
                <w:szCs w:val="22"/>
              </w:rPr>
              <w:t>ЭПБ  до 25.09.2024 года</w:t>
            </w:r>
            <w:r w:rsidRPr="00A25BCB">
              <w:rPr>
                <w:rFonts w:ascii="Times New Roman" w:hAnsi="Times New Roman"/>
                <w:bCs/>
                <w:sz w:val="22"/>
                <w:szCs w:val="22"/>
              </w:rPr>
              <w:t xml:space="preserve">  с обязательной отметкой в паспорте.</w:t>
            </w:r>
          </w:p>
          <w:p w14:paraId="6657ECC3"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е) </w:t>
            </w:r>
            <w:r w:rsidRPr="00A25BCB">
              <w:rPr>
                <w:rFonts w:ascii="Times New Roman" w:hAnsi="Times New Roman"/>
                <w:b/>
                <w:bCs/>
                <w:sz w:val="22"/>
                <w:szCs w:val="22"/>
                <w:u w:val="single"/>
              </w:rPr>
              <w:t>ГРУ №2</w:t>
            </w:r>
            <w:r w:rsidRPr="00A25BCB">
              <w:rPr>
                <w:rFonts w:ascii="Times New Roman" w:hAnsi="Times New Roman"/>
                <w:b/>
                <w:bCs/>
                <w:sz w:val="22"/>
                <w:szCs w:val="22"/>
              </w:rPr>
              <w:t xml:space="preserve"> и внутренний газопровод к водогрейной части котельной</w:t>
            </w:r>
            <w:r w:rsidRPr="00A25BCB">
              <w:rPr>
                <w:rFonts w:ascii="Times New Roman" w:hAnsi="Times New Roman"/>
                <w:bCs/>
                <w:sz w:val="22"/>
                <w:szCs w:val="22"/>
              </w:rPr>
              <w:t xml:space="preserve">. </w:t>
            </w:r>
            <w:r w:rsidRPr="00A25BCB">
              <w:rPr>
                <w:rFonts w:ascii="Times New Roman" w:hAnsi="Times New Roman"/>
                <w:b/>
                <w:bCs/>
                <w:sz w:val="22"/>
                <w:szCs w:val="22"/>
              </w:rPr>
              <w:t xml:space="preserve">Сети </w:t>
            </w:r>
            <w:proofErr w:type="spellStart"/>
            <w:r w:rsidRPr="00A25BCB">
              <w:rPr>
                <w:rFonts w:ascii="Times New Roman" w:hAnsi="Times New Roman"/>
                <w:b/>
                <w:bCs/>
                <w:sz w:val="22"/>
                <w:szCs w:val="22"/>
              </w:rPr>
              <w:t>газопотребления</w:t>
            </w:r>
            <w:proofErr w:type="spellEnd"/>
            <w:proofErr w:type="gramStart"/>
            <w:r w:rsidRPr="00A25BCB">
              <w:rPr>
                <w:rFonts w:ascii="Times New Roman" w:hAnsi="Times New Roman"/>
                <w:b/>
                <w:bCs/>
                <w:sz w:val="22"/>
                <w:szCs w:val="22"/>
              </w:rPr>
              <w:t xml:space="preserve"> .</w:t>
            </w:r>
            <w:proofErr w:type="gramEnd"/>
          </w:p>
          <w:p w14:paraId="5622F0B2"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
                <w:bCs/>
                <w:sz w:val="22"/>
                <w:szCs w:val="22"/>
              </w:rPr>
              <w:t>ЭПБ до 25.09.2024 года</w:t>
            </w:r>
            <w:r w:rsidRPr="00A25BCB">
              <w:rPr>
                <w:rFonts w:ascii="Times New Roman" w:hAnsi="Times New Roman"/>
                <w:bCs/>
                <w:sz w:val="22"/>
                <w:szCs w:val="22"/>
              </w:rPr>
              <w:t xml:space="preserve">  с обязательной отметкой в паспорте.</w:t>
            </w:r>
          </w:p>
          <w:p w14:paraId="1578C02C"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ж) </w:t>
            </w:r>
            <w:r w:rsidRPr="00A25BCB">
              <w:rPr>
                <w:rFonts w:ascii="Times New Roman" w:hAnsi="Times New Roman"/>
                <w:b/>
                <w:bCs/>
                <w:sz w:val="22"/>
                <w:szCs w:val="22"/>
              </w:rPr>
              <w:t>Наружный надземный газопровод среднего давления</w:t>
            </w:r>
          </w:p>
          <w:p w14:paraId="547113DA"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
                <w:bCs/>
                <w:sz w:val="22"/>
                <w:szCs w:val="22"/>
              </w:rPr>
              <w:t xml:space="preserve">ЭПБ до 01.09.2024 года  </w:t>
            </w:r>
            <w:r w:rsidRPr="00A25BCB">
              <w:rPr>
                <w:rFonts w:ascii="Times New Roman" w:hAnsi="Times New Roman"/>
                <w:bCs/>
                <w:sz w:val="22"/>
                <w:szCs w:val="22"/>
              </w:rPr>
              <w:t>с обязательной отметкой в паспорте.</w:t>
            </w:r>
          </w:p>
          <w:p w14:paraId="1113710F"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з)</w:t>
            </w:r>
            <w:r w:rsidRPr="00A25BCB">
              <w:rPr>
                <w:rFonts w:ascii="Times New Roman" w:hAnsi="Times New Roman"/>
                <w:b/>
                <w:bCs/>
                <w:sz w:val="22"/>
                <w:szCs w:val="22"/>
              </w:rPr>
              <w:t xml:space="preserve"> Внутренний газопровод среднего давления</w:t>
            </w:r>
          </w:p>
          <w:p w14:paraId="31E4FE47"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
                <w:bCs/>
                <w:sz w:val="22"/>
                <w:szCs w:val="22"/>
              </w:rPr>
              <w:t xml:space="preserve">ЭПБ до 25.09.2024 года </w:t>
            </w:r>
            <w:r w:rsidRPr="00A25BCB">
              <w:rPr>
                <w:rFonts w:ascii="Times New Roman" w:hAnsi="Times New Roman"/>
                <w:bCs/>
                <w:sz w:val="22"/>
                <w:szCs w:val="22"/>
              </w:rPr>
              <w:t>с обязательной отметкой в паспорте.</w:t>
            </w:r>
          </w:p>
          <w:p w14:paraId="198F1812" w14:textId="77777777" w:rsidR="00A25BCB" w:rsidRPr="00A25BCB" w:rsidRDefault="00A25BCB" w:rsidP="00A25BCB">
            <w:pPr>
              <w:jc w:val="both"/>
              <w:rPr>
                <w:rFonts w:ascii="Times New Roman" w:hAnsi="Times New Roman"/>
                <w:b/>
                <w:bCs/>
                <w:sz w:val="22"/>
                <w:szCs w:val="22"/>
              </w:rPr>
            </w:pPr>
            <w:r w:rsidRPr="00A25BCB">
              <w:rPr>
                <w:rFonts w:ascii="Times New Roman" w:hAnsi="Times New Roman"/>
                <w:bCs/>
                <w:sz w:val="22"/>
                <w:szCs w:val="22"/>
              </w:rPr>
              <w:t xml:space="preserve">- </w:t>
            </w:r>
            <w:r w:rsidRPr="00A25BCB">
              <w:rPr>
                <w:rFonts w:ascii="Times New Roman" w:hAnsi="Times New Roman"/>
                <w:b/>
                <w:bCs/>
                <w:sz w:val="22"/>
                <w:szCs w:val="22"/>
              </w:rPr>
              <w:t>водогрейная котельная, г. Выборг, Складской проезд, д.3.</w:t>
            </w:r>
          </w:p>
          <w:p w14:paraId="219B2F8D" w14:textId="77777777" w:rsidR="00A25BCB" w:rsidRPr="00A25BCB" w:rsidRDefault="00A25BCB" w:rsidP="00A25BCB">
            <w:pPr>
              <w:jc w:val="both"/>
              <w:rPr>
                <w:rFonts w:ascii="Times New Roman" w:hAnsi="Times New Roman"/>
                <w:bCs/>
                <w:sz w:val="22"/>
                <w:szCs w:val="22"/>
              </w:rPr>
            </w:pPr>
            <w:proofErr w:type="spellStart"/>
            <w:r w:rsidRPr="00A25BCB">
              <w:rPr>
                <w:rFonts w:ascii="Times New Roman" w:hAnsi="Times New Roman"/>
                <w:bCs/>
                <w:sz w:val="22"/>
                <w:szCs w:val="22"/>
              </w:rPr>
              <w:t>I.Технические</w:t>
            </w:r>
            <w:proofErr w:type="spellEnd"/>
            <w:r w:rsidRPr="00A25BCB">
              <w:rPr>
                <w:rFonts w:ascii="Times New Roman" w:hAnsi="Times New Roman"/>
                <w:bCs/>
                <w:sz w:val="22"/>
                <w:szCs w:val="22"/>
              </w:rPr>
              <w:t xml:space="preserve"> устройства:</w:t>
            </w:r>
          </w:p>
          <w:p w14:paraId="597BF2DD"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а) </w:t>
            </w:r>
            <w:r w:rsidRPr="00A25BCB">
              <w:rPr>
                <w:rFonts w:ascii="Times New Roman" w:hAnsi="Times New Roman"/>
                <w:b/>
                <w:bCs/>
                <w:sz w:val="22"/>
                <w:szCs w:val="22"/>
                <w:u w:val="single"/>
              </w:rPr>
              <w:t>Котёл VAPOR TTKV – 3,0</w:t>
            </w:r>
            <w:proofErr w:type="gramStart"/>
            <w:r w:rsidRPr="00A25BCB">
              <w:rPr>
                <w:rFonts w:ascii="Times New Roman" w:hAnsi="Times New Roman"/>
                <w:b/>
                <w:bCs/>
                <w:sz w:val="22"/>
                <w:szCs w:val="22"/>
                <w:u w:val="single"/>
              </w:rPr>
              <w:t xml:space="preserve"> ;</w:t>
            </w:r>
            <w:proofErr w:type="gramEnd"/>
          </w:p>
          <w:p w14:paraId="0320DC6F"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зав. № 6455, ст.№1</w:t>
            </w:r>
          </w:p>
          <w:p w14:paraId="1EB54121"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w:t>
            </w:r>
            <w:r w:rsidRPr="00A25BCB">
              <w:rPr>
                <w:rFonts w:ascii="Times New Roman" w:hAnsi="Times New Roman"/>
                <w:b/>
                <w:bCs/>
                <w:sz w:val="22"/>
                <w:szCs w:val="22"/>
              </w:rPr>
              <w:t>ТД  до 07.07.2024 года</w:t>
            </w:r>
            <w:r w:rsidRPr="00A25BCB">
              <w:rPr>
                <w:rFonts w:ascii="Times New Roman" w:hAnsi="Times New Roman"/>
                <w:bCs/>
                <w:sz w:val="22"/>
                <w:szCs w:val="22"/>
              </w:rPr>
              <w:t xml:space="preserve"> с обязательной отметкой в паспорте.</w:t>
            </w:r>
          </w:p>
          <w:p w14:paraId="2A904850"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б) </w:t>
            </w:r>
            <w:r w:rsidRPr="00A25BCB">
              <w:rPr>
                <w:rFonts w:ascii="Times New Roman" w:hAnsi="Times New Roman"/>
                <w:b/>
                <w:bCs/>
                <w:sz w:val="22"/>
                <w:szCs w:val="22"/>
                <w:u w:val="single"/>
              </w:rPr>
              <w:t>Котёл VAPOR TTKV – 3,0</w:t>
            </w:r>
            <w:proofErr w:type="gramStart"/>
            <w:r w:rsidRPr="00A25BCB">
              <w:rPr>
                <w:rFonts w:ascii="Times New Roman" w:hAnsi="Times New Roman"/>
                <w:b/>
                <w:bCs/>
                <w:sz w:val="22"/>
                <w:szCs w:val="22"/>
                <w:u w:val="single"/>
              </w:rPr>
              <w:t xml:space="preserve"> ;</w:t>
            </w:r>
            <w:proofErr w:type="gramEnd"/>
          </w:p>
          <w:p w14:paraId="7C32EDD1"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зав. № 6456, ст.№2</w:t>
            </w:r>
          </w:p>
          <w:p w14:paraId="48DA5313" w14:textId="77777777" w:rsidR="00A25BCB" w:rsidRPr="00A25BCB" w:rsidRDefault="00A25BCB" w:rsidP="00A25BCB">
            <w:pPr>
              <w:jc w:val="both"/>
              <w:rPr>
                <w:rFonts w:ascii="Times New Roman" w:hAnsi="Times New Roman"/>
                <w:bCs/>
                <w:sz w:val="22"/>
                <w:szCs w:val="22"/>
              </w:rPr>
            </w:pPr>
            <w:r w:rsidRPr="00A25BCB">
              <w:rPr>
                <w:rFonts w:ascii="Times New Roman" w:hAnsi="Times New Roman"/>
                <w:bCs/>
                <w:sz w:val="22"/>
                <w:szCs w:val="22"/>
              </w:rPr>
              <w:t xml:space="preserve"> </w:t>
            </w:r>
            <w:r w:rsidRPr="00A25BCB">
              <w:rPr>
                <w:rFonts w:ascii="Times New Roman" w:hAnsi="Times New Roman"/>
                <w:b/>
                <w:bCs/>
                <w:sz w:val="22"/>
                <w:szCs w:val="22"/>
              </w:rPr>
              <w:t>ТД  до 07.07.2024 года</w:t>
            </w:r>
            <w:r w:rsidRPr="00A25BCB">
              <w:rPr>
                <w:rFonts w:ascii="Times New Roman" w:hAnsi="Times New Roman"/>
                <w:bCs/>
                <w:sz w:val="22"/>
                <w:szCs w:val="22"/>
              </w:rPr>
              <w:t xml:space="preserve"> с обязательной отметкой в паспорте.</w:t>
            </w:r>
          </w:p>
          <w:p w14:paraId="7AB1EC2C" w14:textId="77777777" w:rsidR="00A25BCB" w:rsidRPr="00A25BCB" w:rsidRDefault="00A25BCB" w:rsidP="00A25BCB">
            <w:pPr>
              <w:jc w:val="both"/>
              <w:rPr>
                <w:rFonts w:ascii="Times New Roman" w:hAnsi="Times New Roman"/>
                <w:bCs/>
                <w:sz w:val="22"/>
                <w:szCs w:val="22"/>
              </w:rPr>
            </w:pPr>
          </w:p>
          <w:p w14:paraId="16BE3FE2" w14:textId="77777777" w:rsidR="00A25BCB" w:rsidRPr="00A25BCB" w:rsidRDefault="00A25BCB" w:rsidP="00A25BCB">
            <w:pPr>
              <w:ind w:left="33"/>
              <w:jc w:val="both"/>
              <w:rPr>
                <w:rFonts w:ascii="Times New Roman" w:hAnsi="Times New Roman"/>
                <w:b/>
                <w:bCs/>
                <w:sz w:val="22"/>
                <w:szCs w:val="22"/>
              </w:rPr>
            </w:pPr>
            <w:r w:rsidRPr="00A25BCB">
              <w:rPr>
                <w:rFonts w:ascii="Times New Roman" w:hAnsi="Times New Roman"/>
                <w:b/>
                <w:bCs/>
                <w:sz w:val="22"/>
                <w:szCs w:val="22"/>
              </w:rPr>
              <w:t>СИСТЕМА</w:t>
            </w:r>
            <w:r w:rsidRPr="00A25BCB">
              <w:rPr>
                <w:rFonts w:ascii="Times New Roman" w:hAnsi="Times New Roman"/>
                <w:bCs/>
                <w:sz w:val="22"/>
                <w:szCs w:val="22"/>
              </w:rPr>
              <w:t xml:space="preserve"> </w:t>
            </w:r>
            <w:r w:rsidRPr="00A25BCB">
              <w:rPr>
                <w:rFonts w:ascii="Times New Roman" w:hAnsi="Times New Roman"/>
                <w:b/>
                <w:bCs/>
                <w:sz w:val="22"/>
                <w:szCs w:val="22"/>
              </w:rPr>
              <w:t>ТЕПЛОСНАБЖЕНИЯ МО «ВЫБОРГСКИЙ РАЙОН</w:t>
            </w:r>
            <w:proofErr w:type="gramStart"/>
            <w:r w:rsidRPr="00A25BCB">
              <w:rPr>
                <w:rFonts w:ascii="Times New Roman" w:hAnsi="Times New Roman"/>
                <w:b/>
                <w:bCs/>
                <w:sz w:val="22"/>
                <w:szCs w:val="22"/>
              </w:rPr>
              <w:t>»Л</w:t>
            </w:r>
            <w:proofErr w:type="gramEnd"/>
            <w:r w:rsidRPr="00A25BCB">
              <w:rPr>
                <w:rFonts w:ascii="Times New Roman" w:hAnsi="Times New Roman"/>
                <w:b/>
                <w:bCs/>
                <w:sz w:val="22"/>
                <w:szCs w:val="22"/>
              </w:rPr>
              <w:t xml:space="preserve">ЕНИНГРАДСКОЙ ОБЛАСТИ», </w:t>
            </w:r>
          </w:p>
          <w:p w14:paraId="1BA58A29" w14:textId="77777777" w:rsidR="00A25BCB" w:rsidRPr="00A25BCB" w:rsidRDefault="00A25BCB" w:rsidP="00A25BCB">
            <w:pPr>
              <w:ind w:left="33"/>
              <w:jc w:val="both"/>
              <w:rPr>
                <w:rFonts w:ascii="Times New Roman" w:hAnsi="Times New Roman"/>
                <w:b/>
                <w:bCs/>
                <w:sz w:val="22"/>
                <w:szCs w:val="22"/>
              </w:rPr>
            </w:pPr>
            <w:r w:rsidRPr="00A25BCB">
              <w:rPr>
                <w:rFonts w:ascii="Times New Roman" w:hAnsi="Times New Roman"/>
                <w:b/>
                <w:bCs/>
                <w:sz w:val="22"/>
                <w:szCs w:val="22"/>
              </w:rPr>
              <w:t>рег. № А20-01352-0024, III класс опасности</w:t>
            </w:r>
          </w:p>
          <w:p w14:paraId="38B1FE31" w14:textId="77777777" w:rsidR="00A25BCB" w:rsidRPr="00A25BCB" w:rsidRDefault="00A25BCB" w:rsidP="00A25BCB">
            <w:pPr>
              <w:jc w:val="both"/>
              <w:rPr>
                <w:rFonts w:ascii="Times New Roman" w:hAnsi="Times New Roman"/>
                <w:b/>
                <w:bCs/>
                <w:sz w:val="22"/>
                <w:szCs w:val="22"/>
              </w:rPr>
            </w:pPr>
          </w:p>
          <w:p w14:paraId="1F717997" w14:textId="77777777" w:rsidR="00A25BCB" w:rsidRPr="00A25BCB" w:rsidRDefault="00A25BCB" w:rsidP="00A25BCB">
            <w:pPr>
              <w:ind w:left="33"/>
              <w:jc w:val="both"/>
              <w:rPr>
                <w:rFonts w:ascii="Times New Roman" w:hAnsi="Times New Roman"/>
                <w:b/>
                <w:bCs/>
                <w:sz w:val="22"/>
                <w:szCs w:val="22"/>
              </w:rPr>
            </w:pPr>
            <w:r w:rsidRPr="00A25BCB">
              <w:rPr>
                <w:rFonts w:ascii="Times New Roman" w:hAnsi="Times New Roman"/>
                <w:b/>
                <w:bCs/>
                <w:sz w:val="22"/>
                <w:szCs w:val="22"/>
              </w:rPr>
              <w:t>Котельная п. Рощино, ул. Тракторная д.13</w:t>
            </w:r>
          </w:p>
          <w:p w14:paraId="5F525CE3"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I. Технические устройства:</w:t>
            </w:r>
          </w:p>
          <w:p w14:paraId="75C251CB"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а) </w:t>
            </w:r>
            <w:r w:rsidRPr="00A25BCB">
              <w:rPr>
                <w:rFonts w:ascii="Times New Roman" w:hAnsi="Times New Roman"/>
                <w:b/>
                <w:bCs/>
                <w:sz w:val="22"/>
                <w:szCs w:val="22"/>
                <w:u w:val="single"/>
              </w:rPr>
              <w:t>Котел КСВа-2,5, «ВК-32»,</w:t>
            </w:r>
            <w:r w:rsidRPr="00A25BCB">
              <w:rPr>
                <w:rFonts w:ascii="Times New Roman" w:hAnsi="Times New Roman"/>
                <w:bCs/>
                <w:sz w:val="22"/>
                <w:szCs w:val="22"/>
              </w:rPr>
              <w:t xml:space="preserve"> зав.№227, ст.№2;</w:t>
            </w:r>
          </w:p>
          <w:p w14:paraId="3AC8D713"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
                <w:bCs/>
                <w:sz w:val="22"/>
                <w:szCs w:val="22"/>
              </w:rPr>
              <w:t xml:space="preserve"> ТД до 01.09.2024 года</w:t>
            </w:r>
            <w:r w:rsidRPr="00A25BCB">
              <w:rPr>
                <w:rFonts w:ascii="Times New Roman" w:hAnsi="Times New Roman"/>
                <w:bCs/>
                <w:sz w:val="22"/>
                <w:szCs w:val="22"/>
              </w:rPr>
              <w:t xml:space="preserve"> с обязательной отметкой в паспорте.</w:t>
            </w:r>
          </w:p>
          <w:p w14:paraId="45EFD72F"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б) </w:t>
            </w:r>
            <w:r w:rsidRPr="00A25BCB">
              <w:rPr>
                <w:rFonts w:ascii="Times New Roman" w:hAnsi="Times New Roman"/>
                <w:b/>
                <w:bCs/>
                <w:sz w:val="22"/>
                <w:szCs w:val="22"/>
                <w:u w:val="single"/>
              </w:rPr>
              <w:t>Котел КСВа-2,5, «ВК-32»,</w:t>
            </w:r>
            <w:r w:rsidRPr="00A25BCB">
              <w:rPr>
                <w:rFonts w:ascii="Times New Roman" w:hAnsi="Times New Roman"/>
                <w:bCs/>
                <w:sz w:val="22"/>
                <w:szCs w:val="22"/>
              </w:rPr>
              <w:t xml:space="preserve"> зав.№228, ст.№3;</w:t>
            </w:r>
          </w:p>
          <w:p w14:paraId="1D1EF367"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
                <w:bCs/>
                <w:sz w:val="22"/>
                <w:szCs w:val="22"/>
              </w:rPr>
              <w:t xml:space="preserve"> ТД до 01.09.2024 года</w:t>
            </w:r>
            <w:r w:rsidRPr="00A25BCB">
              <w:rPr>
                <w:rFonts w:ascii="Times New Roman" w:hAnsi="Times New Roman"/>
                <w:bCs/>
                <w:sz w:val="22"/>
                <w:szCs w:val="22"/>
              </w:rPr>
              <w:t xml:space="preserve"> с обязательной отметкой в паспорте.</w:t>
            </w:r>
          </w:p>
          <w:p w14:paraId="476C7B47" w14:textId="77777777" w:rsidR="00A25BCB" w:rsidRPr="00A25BCB" w:rsidRDefault="00A25BCB" w:rsidP="00A25BCB">
            <w:pPr>
              <w:ind w:left="33"/>
              <w:jc w:val="both"/>
              <w:rPr>
                <w:rFonts w:ascii="Times New Roman" w:hAnsi="Times New Roman"/>
                <w:bCs/>
                <w:sz w:val="22"/>
                <w:szCs w:val="22"/>
              </w:rPr>
            </w:pPr>
          </w:p>
          <w:p w14:paraId="27C229DD" w14:textId="77777777" w:rsidR="00A25BCB" w:rsidRPr="00A25BCB" w:rsidRDefault="00A25BCB" w:rsidP="00A25BCB">
            <w:pPr>
              <w:ind w:left="33"/>
              <w:jc w:val="both"/>
              <w:rPr>
                <w:rFonts w:ascii="Times New Roman" w:hAnsi="Times New Roman"/>
                <w:b/>
                <w:bCs/>
                <w:sz w:val="22"/>
                <w:szCs w:val="22"/>
              </w:rPr>
            </w:pPr>
            <w:r w:rsidRPr="00A25BCB">
              <w:rPr>
                <w:rFonts w:ascii="Times New Roman" w:hAnsi="Times New Roman"/>
                <w:b/>
                <w:bCs/>
                <w:sz w:val="22"/>
                <w:szCs w:val="22"/>
              </w:rPr>
              <w:t>Котельная п. Пруды, ул. Гранитная, соор.24</w:t>
            </w:r>
          </w:p>
          <w:p w14:paraId="5ECCB94F"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I. Технические устройства:</w:t>
            </w:r>
          </w:p>
          <w:p w14:paraId="6EEDE41D"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а) </w:t>
            </w:r>
            <w:r w:rsidRPr="00A25BCB">
              <w:rPr>
                <w:rFonts w:ascii="Times New Roman" w:hAnsi="Times New Roman"/>
                <w:b/>
                <w:bCs/>
                <w:sz w:val="22"/>
                <w:szCs w:val="22"/>
                <w:u w:val="single"/>
              </w:rPr>
              <w:t>Котел КВСа-2,</w:t>
            </w:r>
            <w:r w:rsidRPr="00A25BCB">
              <w:rPr>
                <w:rFonts w:ascii="Times New Roman" w:hAnsi="Times New Roman"/>
                <w:bCs/>
                <w:sz w:val="22"/>
                <w:szCs w:val="22"/>
              </w:rPr>
              <w:t xml:space="preserve"> зав.№3085, ст.№1;</w:t>
            </w:r>
          </w:p>
          <w:p w14:paraId="37551343"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
                <w:bCs/>
                <w:sz w:val="22"/>
                <w:szCs w:val="22"/>
              </w:rPr>
              <w:t>ТД до 01.09.2024 года</w:t>
            </w:r>
            <w:r w:rsidRPr="00A25BCB">
              <w:rPr>
                <w:rFonts w:ascii="Times New Roman" w:hAnsi="Times New Roman"/>
                <w:bCs/>
                <w:sz w:val="22"/>
                <w:szCs w:val="22"/>
              </w:rPr>
              <w:t xml:space="preserve"> с обязательной отметкой в паспорте.</w:t>
            </w:r>
          </w:p>
          <w:p w14:paraId="55D0CC60"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б) </w:t>
            </w:r>
            <w:r w:rsidRPr="00A25BCB">
              <w:rPr>
                <w:rFonts w:ascii="Times New Roman" w:hAnsi="Times New Roman"/>
                <w:b/>
                <w:sz w:val="22"/>
                <w:szCs w:val="22"/>
                <w:u w:val="single"/>
              </w:rPr>
              <w:t>Котел КВСа-3,</w:t>
            </w:r>
            <w:r w:rsidRPr="00A25BCB">
              <w:rPr>
                <w:rFonts w:ascii="Times New Roman" w:hAnsi="Times New Roman"/>
                <w:b/>
                <w:sz w:val="22"/>
                <w:szCs w:val="22"/>
              </w:rPr>
              <w:t xml:space="preserve"> </w:t>
            </w:r>
            <w:r w:rsidRPr="00A25BCB">
              <w:rPr>
                <w:rFonts w:ascii="Times New Roman" w:hAnsi="Times New Roman"/>
                <w:sz w:val="22"/>
                <w:szCs w:val="22"/>
              </w:rPr>
              <w:t>зав.№2699, ст. №2.</w:t>
            </w:r>
          </w:p>
          <w:p w14:paraId="463D7350"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
                <w:bCs/>
                <w:sz w:val="22"/>
                <w:szCs w:val="22"/>
              </w:rPr>
              <w:t>ТД до 01.09.2024 года</w:t>
            </w:r>
            <w:r w:rsidRPr="00A25BCB">
              <w:rPr>
                <w:rFonts w:ascii="Times New Roman" w:hAnsi="Times New Roman"/>
                <w:bCs/>
                <w:sz w:val="22"/>
                <w:szCs w:val="22"/>
              </w:rPr>
              <w:t xml:space="preserve"> с обязательной отметкой в паспорте.</w:t>
            </w:r>
          </w:p>
          <w:p w14:paraId="3E7DA83E" w14:textId="77777777" w:rsidR="00A25BCB" w:rsidRPr="00A25BCB" w:rsidRDefault="00A25BCB" w:rsidP="00A25BCB">
            <w:pPr>
              <w:ind w:left="33"/>
              <w:jc w:val="both"/>
              <w:rPr>
                <w:rFonts w:ascii="Times New Roman" w:hAnsi="Times New Roman"/>
                <w:bCs/>
                <w:sz w:val="22"/>
                <w:szCs w:val="22"/>
              </w:rPr>
            </w:pPr>
          </w:p>
          <w:p w14:paraId="75AC26BD" w14:textId="77777777" w:rsidR="00A25BCB" w:rsidRPr="00A25BCB" w:rsidRDefault="00A25BCB" w:rsidP="00A25BCB">
            <w:pPr>
              <w:ind w:left="33"/>
              <w:jc w:val="both"/>
              <w:rPr>
                <w:rFonts w:ascii="Times New Roman" w:hAnsi="Times New Roman"/>
                <w:b/>
                <w:sz w:val="22"/>
                <w:szCs w:val="22"/>
              </w:rPr>
            </w:pPr>
            <w:r w:rsidRPr="00A25BCB">
              <w:rPr>
                <w:rFonts w:ascii="Times New Roman" w:hAnsi="Times New Roman"/>
                <w:b/>
                <w:bCs/>
                <w:sz w:val="22"/>
                <w:szCs w:val="22"/>
              </w:rPr>
              <w:t xml:space="preserve">Котельная п. </w:t>
            </w:r>
            <w:proofErr w:type="spellStart"/>
            <w:r w:rsidRPr="00A25BCB">
              <w:rPr>
                <w:rFonts w:ascii="Times New Roman" w:hAnsi="Times New Roman"/>
                <w:b/>
                <w:bCs/>
                <w:sz w:val="22"/>
                <w:szCs w:val="22"/>
              </w:rPr>
              <w:t>Семиозерье</w:t>
            </w:r>
            <w:proofErr w:type="spellEnd"/>
            <w:r w:rsidRPr="00A25BCB">
              <w:rPr>
                <w:rFonts w:ascii="Times New Roman" w:hAnsi="Times New Roman"/>
                <w:b/>
                <w:bCs/>
                <w:sz w:val="22"/>
                <w:szCs w:val="22"/>
              </w:rPr>
              <w:t>,</w:t>
            </w:r>
            <w:r w:rsidRPr="00A25BCB">
              <w:rPr>
                <w:rFonts w:ascii="Times New Roman" w:hAnsi="Times New Roman"/>
                <w:bCs/>
                <w:sz w:val="22"/>
                <w:szCs w:val="22"/>
              </w:rPr>
              <w:t xml:space="preserve"> </w:t>
            </w:r>
            <w:r w:rsidRPr="00A25BCB">
              <w:rPr>
                <w:rFonts w:ascii="Times New Roman" w:hAnsi="Times New Roman"/>
                <w:b/>
                <w:sz w:val="22"/>
                <w:szCs w:val="22"/>
              </w:rPr>
              <w:t>ул. Котельная, дом.№1</w:t>
            </w:r>
          </w:p>
          <w:p w14:paraId="68572728" w14:textId="77777777" w:rsidR="00A25BCB" w:rsidRPr="00A25BCB" w:rsidRDefault="00A25BCB" w:rsidP="00A25BCB">
            <w:pPr>
              <w:ind w:left="33"/>
              <w:jc w:val="both"/>
              <w:rPr>
                <w:rFonts w:ascii="Times New Roman" w:hAnsi="Times New Roman"/>
                <w:bCs/>
                <w:sz w:val="22"/>
                <w:szCs w:val="22"/>
              </w:rPr>
            </w:pPr>
            <w:proofErr w:type="spellStart"/>
            <w:r w:rsidRPr="00A25BCB">
              <w:rPr>
                <w:rFonts w:ascii="Times New Roman" w:hAnsi="Times New Roman"/>
                <w:bCs/>
                <w:sz w:val="22"/>
                <w:szCs w:val="22"/>
              </w:rPr>
              <w:t>I.Технические</w:t>
            </w:r>
            <w:proofErr w:type="spellEnd"/>
            <w:r w:rsidRPr="00A25BCB">
              <w:rPr>
                <w:rFonts w:ascii="Times New Roman" w:hAnsi="Times New Roman"/>
                <w:bCs/>
                <w:sz w:val="22"/>
                <w:szCs w:val="22"/>
              </w:rPr>
              <w:t xml:space="preserve"> устройства:</w:t>
            </w:r>
          </w:p>
          <w:p w14:paraId="7286052A"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 а) </w:t>
            </w:r>
            <w:r w:rsidRPr="00A25BCB">
              <w:rPr>
                <w:rFonts w:ascii="Times New Roman" w:hAnsi="Times New Roman"/>
                <w:b/>
                <w:bCs/>
                <w:sz w:val="22"/>
                <w:szCs w:val="22"/>
              </w:rPr>
              <w:t>Клапан электромагнитный ВНЗ-ЗП</w:t>
            </w:r>
            <w:r w:rsidRPr="00A25BCB">
              <w:rPr>
                <w:rFonts w:ascii="Times New Roman" w:hAnsi="Times New Roman"/>
                <w:bCs/>
                <w:sz w:val="22"/>
                <w:szCs w:val="22"/>
              </w:rPr>
              <w:t xml:space="preserve">    </w:t>
            </w:r>
          </w:p>
          <w:p w14:paraId="1A812215"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 зав. №0732/13;</w:t>
            </w:r>
          </w:p>
          <w:p w14:paraId="670542D6"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 </w:t>
            </w:r>
            <w:r w:rsidRPr="00A25BCB">
              <w:rPr>
                <w:rFonts w:ascii="Times New Roman" w:hAnsi="Times New Roman"/>
                <w:b/>
                <w:bCs/>
                <w:sz w:val="22"/>
                <w:szCs w:val="22"/>
              </w:rPr>
              <w:t>ЭПБ до 01.09.2024 года</w:t>
            </w:r>
            <w:r w:rsidRPr="00A25BCB">
              <w:rPr>
                <w:rFonts w:ascii="Times New Roman" w:hAnsi="Times New Roman"/>
                <w:bCs/>
                <w:sz w:val="22"/>
                <w:szCs w:val="22"/>
              </w:rPr>
              <w:t xml:space="preserve"> </w:t>
            </w:r>
          </w:p>
          <w:p w14:paraId="4FE20952" w14:textId="77777777" w:rsidR="00A25BCB" w:rsidRPr="00A25BCB" w:rsidRDefault="00A25BCB" w:rsidP="00A25BCB">
            <w:pPr>
              <w:ind w:left="33"/>
              <w:jc w:val="both"/>
              <w:rPr>
                <w:rFonts w:ascii="Times New Roman" w:hAnsi="Times New Roman"/>
                <w:bCs/>
                <w:sz w:val="22"/>
                <w:szCs w:val="22"/>
              </w:rPr>
            </w:pPr>
            <w:r w:rsidRPr="00A25BCB">
              <w:rPr>
                <w:rFonts w:ascii="Times New Roman" w:hAnsi="Times New Roman"/>
                <w:bCs/>
                <w:sz w:val="22"/>
                <w:szCs w:val="22"/>
              </w:rPr>
              <w:t xml:space="preserve">б) </w:t>
            </w:r>
            <w:r w:rsidRPr="00A25BCB">
              <w:rPr>
                <w:rFonts w:ascii="Times New Roman" w:hAnsi="Times New Roman"/>
                <w:b/>
                <w:bCs/>
                <w:sz w:val="22"/>
                <w:szCs w:val="22"/>
              </w:rPr>
              <w:t>Фильтр газовый ФНЗ-1,</w:t>
            </w:r>
            <w:r w:rsidRPr="00A25BCB">
              <w:rPr>
                <w:rFonts w:ascii="Times New Roman" w:hAnsi="Times New Roman"/>
                <w:bCs/>
                <w:sz w:val="22"/>
                <w:szCs w:val="22"/>
              </w:rPr>
              <w:t xml:space="preserve"> зав.№ 138/13</w:t>
            </w:r>
          </w:p>
          <w:p w14:paraId="2D8C791D" w14:textId="77777777" w:rsidR="00A25BCB" w:rsidRPr="00A25BCB" w:rsidRDefault="00A25BCB" w:rsidP="00A25BCB">
            <w:pPr>
              <w:jc w:val="both"/>
              <w:rPr>
                <w:rFonts w:ascii="Times New Roman" w:hAnsi="Times New Roman"/>
                <w:b/>
                <w:bCs/>
                <w:sz w:val="22"/>
                <w:szCs w:val="22"/>
              </w:rPr>
            </w:pPr>
            <w:r w:rsidRPr="00A25BCB">
              <w:rPr>
                <w:rFonts w:ascii="Times New Roman" w:hAnsi="Times New Roman"/>
                <w:b/>
                <w:bCs/>
                <w:sz w:val="22"/>
                <w:szCs w:val="22"/>
              </w:rPr>
              <w:t xml:space="preserve">  ЭПБ до 01.09.2024 года</w:t>
            </w:r>
            <w:r w:rsidRPr="00A25BCB">
              <w:rPr>
                <w:rFonts w:ascii="Times New Roman" w:hAnsi="Times New Roman"/>
                <w:bCs/>
                <w:sz w:val="22"/>
                <w:szCs w:val="22"/>
              </w:rPr>
              <w:t xml:space="preserve"> </w:t>
            </w:r>
          </w:p>
        </w:tc>
      </w:tr>
      <w:tr w:rsidR="00A25BCB" w:rsidRPr="00A25BCB" w14:paraId="4158BCA3" w14:textId="77777777" w:rsidTr="00A25BCB">
        <w:trPr>
          <w:trHeight w:val="345"/>
        </w:trPr>
        <w:tc>
          <w:tcPr>
            <w:tcW w:w="2802" w:type="dxa"/>
          </w:tcPr>
          <w:p w14:paraId="3BF3903B"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1.3. Требования к составу  работ</w:t>
            </w:r>
          </w:p>
        </w:tc>
        <w:tc>
          <w:tcPr>
            <w:tcW w:w="7654" w:type="dxa"/>
          </w:tcPr>
          <w:p w14:paraId="09F0FB5C" w14:textId="77777777" w:rsidR="00A25BCB" w:rsidRPr="00A25BCB" w:rsidRDefault="00A25BCB" w:rsidP="00A25BCB">
            <w:pPr>
              <w:jc w:val="both"/>
              <w:rPr>
                <w:rFonts w:ascii="Times New Roman" w:hAnsi="Times New Roman"/>
                <w:sz w:val="22"/>
                <w:szCs w:val="22"/>
              </w:rPr>
            </w:pPr>
            <w:proofErr w:type="gramStart"/>
            <w:r w:rsidRPr="00A25BCB">
              <w:rPr>
                <w:rFonts w:ascii="Times New Roman" w:hAnsi="Times New Roman"/>
                <w:sz w:val="22"/>
                <w:szCs w:val="22"/>
              </w:rPr>
              <w:t xml:space="preserve">Проведение технических освидетельствований указанных технических устройств согласно раздела 1 п. 1.2 настоящего технического задания (включая периодическое техническое освидетельствование, экспертизы промышленной безопасности)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w:t>
            </w:r>
            <w:proofErr w:type="gramEnd"/>
            <w:r w:rsidRPr="00A25BCB">
              <w:rPr>
                <w:rFonts w:ascii="Times New Roman" w:hAnsi="Times New Roman"/>
                <w:sz w:val="22"/>
                <w:szCs w:val="22"/>
              </w:rPr>
              <w:t xml:space="preserve">, работающее под избыточным давлением», утверждённых приказом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от 15.12.2020 г. № 536, Правила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A25BCB">
              <w:rPr>
                <w:rFonts w:ascii="Times New Roman" w:hAnsi="Times New Roman"/>
                <w:sz w:val="22"/>
                <w:szCs w:val="22"/>
              </w:rPr>
              <w:t>ТР</w:t>
            </w:r>
            <w:proofErr w:type="gramEnd"/>
            <w:r w:rsidRPr="00A25BCB">
              <w:rPr>
                <w:rFonts w:ascii="Times New Roman" w:hAnsi="Times New Roman"/>
                <w:sz w:val="22"/>
                <w:szCs w:val="22"/>
              </w:rPr>
              <w:t xml:space="preserve"> ТС 010/2011., Технического регламента « О безопасности сетей газораспределения и </w:t>
            </w:r>
            <w:proofErr w:type="spellStart"/>
            <w:r w:rsidRPr="00A25BCB">
              <w:rPr>
                <w:rFonts w:ascii="Times New Roman" w:hAnsi="Times New Roman"/>
                <w:sz w:val="22"/>
                <w:szCs w:val="22"/>
              </w:rPr>
              <w:t>газопотребления</w:t>
            </w:r>
            <w:proofErr w:type="spellEnd"/>
            <w:r w:rsidRPr="00A25BCB">
              <w:rPr>
                <w:rFonts w:ascii="Times New Roman" w:hAnsi="Times New Roman"/>
                <w:sz w:val="22"/>
                <w:szCs w:val="22"/>
              </w:rPr>
              <w:t xml:space="preserve">»,  ГОСТ 25365-82*,  руководств (инструкций) по эксплуатации диагностируемого оборудования, действующей методики проведения ЭПБ и определения срока дальнейшей эксплуатации газового оборудования, ГРП, ГРУ, ШРП и стальных газопроводов, действующего Руководства по безопасности «Методики технического диагностирования ПРГ», действующей методики проведения технической диагностики газогорелочных устройств </w:t>
            </w:r>
            <w:proofErr w:type="spellStart"/>
            <w:r w:rsidRPr="00A25BCB">
              <w:rPr>
                <w:rFonts w:ascii="Times New Roman" w:hAnsi="Times New Roman"/>
                <w:sz w:val="22"/>
                <w:szCs w:val="22"/>
              </w:rPr>
              <w:t>газопотребляющего</w:t>
            </w:r>
            <w:proofErr w:type="spellEnd"/>
            <w:r w:rsidRPr="00A25BCB">
              <w:rPr>
                <w:rFonts w:ascii="Times New Roman" w:hAnsi="Times New Roman"/>
                <w:sz w:val="22"/>
                <w:szCs w:val="22"/>
              </w:rPr>
              <w:t xml:space="preserve"> оборудования, ГОСТ 21204-97, ГОСТ 29134-97, СП 62.13330.2011</w:t>
            </w:r>
            <w:r w:rsidRPr="00A25BCB">
              <w:rPr>
                <w:rFonts w:ascii="Times New Roman" w:hAnsi="Times New Roman"/>
                <w:sz w:val="22"/>
                <w:szCs w:val="22"/>
                <w:vertAlign w:val="superscript"/>
              </w:rPr>
              <w:t>*</w:t>
            </w:r>
            <w:r w:rsidRPr="00A25BCB">
              <w:rPr>
                <w:rFonts w:ascii="Times New Roman" w:hAnsi="Times New Roman"/>
                <w:sz w:val="22"/>
                <w:szCs w:val="22"/>
              </w:rPr>
              <w:t xml:space="preserve">, ФНП в области промышленной безопасности «Правила безопасности сетей газораспределения и </w:t>
            </w:r>
            <w:proofErr w:type="spellStart"/>
            <w:r w:rsidRPr="00A25BCB">
              <w:rPr>
                <w:rFonts w:ascii="Times New Roman" w:hAnsi="Times New Roman"/>
                <w:sz w:val="22"/>
                <w:szCs w:val="22"/>
              </w:rPr>
              <w:t>газопотребления</w:t>
            </w:r>
            <w:proofErr w:type="spellEnd"/>
            <w:r w:rsidRPr="00A25BCB">
              <w:rPr>
                <w:rFonts w:ascii="Times New Roman" w:hAnsi="Times New Roman"/>
                <w:sz w:val="22"/>
                <w:szCs w:val="22"/>
              </w:rPr>
              <w:t xml:space="preserve">», утверждённых приказом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от 15.12.2020 № 531, ГОСТ </w:t>
            </w:r>
            <w:proofErr w:type="gramStart"/>
            <w:r w:rsidRPr="00A25BCB">
              <w:rPr>
                <w:rFonts w:ascii="Times New Roman" w:hAnsi="Times New Roman"/>
                <w:sz w:val="22"/>
                <w:szCs w:val="22"/>
              </w:rPr>
              <w:t>Р</w:t>
            </w:r>
            <w:proofErr w:type="gramEnd"/>
            <w:r w:rsidRPr="00A25BCB">
              <w:rPr>
                <w:rFonts w:ascii="Times New Roman" w:hAnsi="Times New Roman"/>
                <w:sz w:val="22"/>
                <w:szCs w:val="22"/>
              </w:rPr>
              <w:t xml:space="preserve"> 34741-2021):</w:t>
            </w:r>
          </w:p>
          <w:p w14:paraId="7CE7A1C7"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изучение имеющейся документации (проектной, исполнительной, эксплуатационной, организационно-разрешительной, технической документации на ТУ);</w:t>
            </w:r>
          </w:p>
          <w:p w14:paraId="5D3659AF"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анализ конструктивных особенностей металлоконструкций ТУ;</w:t>
            </w:r>
          </w:p>
          <w:p w14:paraId="091B7B4D"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составление программы работ по техническому диагностированию;</w:t>
            </w:r>
          </w:p>
          <w:p w14:paraId="7E55DB96"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анализ условий эксплуатации и составление плана (программы) работ по техническому освидетельствованию металлоконструкций ТУ;</w:t>
            </w:r>
          </w:p>
          <w:p w14:paraId="3ED6068C"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техническое диагностирование:</w:t>
            </w:r>
          </w:p>
          <w:p w14:paraId="33C608D8"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а) визуальный и измерительный контроль ТУ; наружный осмотр, измерения и контроль элементов металлоконструкций;</w:t>
            </w:r>
          </w:p>
          <w:p w14:paraId="4F4E1418"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б) оперативное (функциональное) диагностирование для получения информации о состоянии, фактических параметрах работы, фактического </w:t>
            </w:r>
            <w:proofErr w:type="spellStart"/>
            <w:r w:rsidRPr="00A25BCB">
              <w:rPr>
                <w:rFonts w:ascii="Times New Roman" w:hAnsi="Times New Roman"/>
                <w:sz w:val="22"/>
                <w:szCs w:val="22"/>
              </w:rPr>
              <w:t>нагружения</w:t>
            </w:r>
            <w:proofErr w:type="spellEnd"/>
            <w:r w:rsidRPr="00A25BCB">
              <w:rPr>
                <w:rFonts w:ascii="Times New Roman" w:hAnsi="Times New Roman"/>
                <w:sz w:val="22"/>
                <w:szCs w:val="22"/>
              </w:rPr>
              <w:t xml:space="preserve"> технического устройства в реальных условиях эксплуатации;</w:t>
            </w:r>
          </w:p>
          <w:p w14:paraId="0165BD75"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в) определение действующих повреждающих факторов, механизмов повреждения и восприимчивости материала технического устройства к механизмам повреждения;</w:t>
            </w:r>
          </w:p>
          <w:p w14:paraId="3721D1B9"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г) оценку качества соединений элементов технического устройства (при наличии);</w:t>
            </w:r>
          </w:p>
          <w:p w14:paraId="27778418"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2F136283"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е) неразрушающий контроль или разрушающий контроль металла и сварных соединений технического устройства (при наличии);</w:t>
            </w:r>
          </w:p>
          <w:p w14:paraId="15B7149C"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ж) оценку выявленных дефектов на основании результатов визуального и измерительного контроля, методов неразрушающего или разрушающего контроля;</w:t>
            </w:r>
          </w:p>
          <w:p w14:paraId="2B9E500F"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з) исследование материалов технического устройства;</w:t>
            </w:r>
          </w:p>
          <w:p w14:paraId="73720971"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и) расчётные и аналитические процедуры оценки и прогнозирования технического состояния технического устройства, включающие анализ режимов работы и исследование напряжённо-деформированного состояния;</w:t>
            </w:r>
          </w:p>
          <w:p w14:paraId="78E12484"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к) выборочные расчёты на прочность и определение остаточного ресурса (срока службы);</w:t>
            </w:r>
          </w:p>
          <w:p w14:paraId="7042CE84"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л) испытание на прочность и герметичность.</w:t>
            </w:r>
          </w:p>
          <w:p w14:paraId="4DF993D1"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оформление протоколов и формуляров по результатам диагностирования;</w:t>
            </w:r>
          </w:p>
          <w:p w14:paraId="7AA8881F"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анализ данных, полученных в результате диагностирования;</w:t>
            </w:r>
          </w:p>
          <w:p w14:paraId="2E7B0D3E"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составление итогового документа (Акта) по результатам диагностирования с выводами и рекомендациями.</w:t>
            </w:r>
          </w:p>
          <w:p w14:paraId="41B7C04A"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 выполнение записи, содержащей необходимые сведения по результатам технического освидетельствования в соответствующем разделе паспорта на техническое устройство,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 (НВО, ГИ, ЭПБ).  </w:t>
            </w:r>
          </w:p>
        </w:tc>
      </w:tr>
      <w:tr w:rsidR="00A25BCB" w:rsidRPr="00A25BCB" w14:paraId="47DA0774" w14:textId="77777777" w:rsidTr="00A25BCB">
        <w:trPr>
          <w:trHeight w:val="165"/>
        </w:trPr>
        <w:tc>
          <w:tcPr>
            <w:tcW w:w="10456" w:type="dxa"/>
            <w:gridSpan w:val="2"/>
          </w:tcPr>
          <w:p w14:paraId="04498652" w14:textId="77777777" w:rsidR="00A25BCB" w:rsidRPr="00A25BCB" w:rsidRDefault="00A25BCB" w:rsidP="00A25BCB">
            <w:pPr>
              <w:numPr>
                <w:ilvl w:val="0"/>
                <w:numId w:val="48"/>
              </w:numPr>
              <w:spacing w:after="0" w:line="240" w:lineRule="auto"/>
              <w:rPr>
                <w:rFonts w:ascii="Times New Roman" w:hAnsi="Times New Roman"/>
                <w:b/>
                <w:sz w:val="22"/>
                <w:szCs w:val="22"/>
              </w:rPr>
            </w:pPr>
            <w:r w:rsidRPr="00A25BCB">
              <w:rPr>
                <w:rFonts w:ascii="Times New Roman" w:hAnsi="Times New Roman"/>
                <w:b/>
                <w:sz w:val="22"/>
                <w:szCs w:val="22"/>
              </w:rPr>
              <w:t>Исходные данные для работ</w:t>
            </w:r>
          </w:p>
          <w:p w14:paraId="13B2A7BF" w14:textId="77777777" w:rsidR="00A25BCB" w:rsidRPr="00A25BCB" w:rsidRDefault="00A25BCB" w:rsidP="00A25BCB">
            <w:pPr>
              <w:ind w:left="360"/>
              <w:rPr>
                <w:rFonts w:ascii="Times New Roman" w:hAnsi="Times New Roman"/>
                <w:b/>
                <w:sz w:val="22"/>
                <w:szCs w:val="22"/>
              </w:rPr>
            </w:pPr>
          </w:p>
        </w:tc>
      </w:tr>
      <w:tr w:rsidR="00A25BCB" w:rsidRPr="00A25BCB" w14:paraId="3F9DCA89" w14:textId="77777777" w:rsidTr="00A25BCB">
        <w:trPr>
          <w:trHeight w:val="240"/>
        </w:trPr>
        <w:tc>
          <w:tcPr>
            <w:tcW w:w="2802" w:type="dxa"/>
          </w:tcPr>
          <w:p w14:paraId="125CC868" w14:textId="77777777" w:rsidR="00A25BCB" w:rsidRPr="00A25BCB" w:rsidRDefault="00A25BCB" w:rsidP="00A25BCB">
            <w:pPr>
              <w:ind w:right="9"/>
              <w:rPr>
                <w:rFonts w:ascii="Times New Roman" w:hAnsi="Times New Roman"/>
                <w:sz w:val="22"/>
                <w:szCs w:val="22"/>
              </w:rPr>
            </w:pPr>
            <w:r w:rsidRPr="00A25BCB">
              <w:rPr>
                <w:rFonts w:ascii="Times New Roman" w:hAnsi="Times New Roman"/>
                <w:sz w:val="22"/>
                <w:szCs w:val="22"/>
              </w:rPr>
              <w:t xml:space="preserve">2.1. Заказчик предоставляет следующие исходные данные и документы </w:t>
            </w:r>
          </w:p>
        </w:tc>
        <w:tc>
          <w:tcPr>
            <w:tcW w:w="7654" w:type="dxa"/>
          </w:tcPr>
          <w:p w14:paraId="0C80FA67" w14:textId="77777777" w:rsidR="00A25BCB" w:rsidRPr="00A25BCB" w:rsidRDefault="00A25BCB" w:rsidP="00A25BCB">
            <w:pPr>
              <w:jc w:val="both"/>
              <w:rPr>
                <w:rFonts w:ascii="Times New Roman" w:hAnsi="Times New Roman"/>
                <w:sz w:val="22"/>
                <w:szCs w:val="22"/>
              </w:rPr>
            </w:pPr>
            <w:proofErr w:type="gramStart"/>
            <w:r w:rsidRPr="00A25BCB">
              <w:rPr>
                <w:rFonts w:ascii="Times New Roman" w:hAnsi="Times New Roman"/>
                <w:sz w:val="22"/>
                <w:szCs w:val="22"/>
              </w:rPr>
              <w:t>Техническую, проектную (при наличии) и эксплуатационную документацию, предыдущие ЭПБ (при наличии) на технические устройства, необходимую для проведения работ по техническому освидетельствованию.</w:t>
            </w:r>
            <w:proofErr w:type="gramEnd"/>
          </w:p>
          <w:p w14:paraId="4B12F2DF"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В срок, согласованный с экспертной организацией, подготавливает техническое устройство для проведения технического освидетельствования (включая техническое диагностирование – при необходимости).</w:t>
            </w:r>
          </w:p>
          <w:p w14:paraId="30FC2A5B"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Принимает участие в проведении технического освидетельствования с включением в состав рабочей группы ответственного за исправное состояние и безопасную эксплуатацию соответствующего технического устройства, и ответственного за осуществление производственного контроля за безопасной эксплуатацией данного оборудовани</w:t>
            </w:r>
            <w:proofErr w:type="gramStart"/>
            <w:r w:rsidRPr="00A25BCB">
              <w:rPr>
                <w:rFonts w:ascii="Times New Roman" w:hAnsi="Times New Roman"/>
                <w:sz w:val="22"/>
                <w:szCs w:val="22"/>
              </w:rPr>
              <w:t>я(</w:t>
            </w:r>
            <w:proofErr w:type="gramEnd"/>
            <w:r w:rsidRPr="00A25BCB">
              <w:rPr>
                <w:rFonts w:ascii="Times New Roman" w:hAnsi="Times New Roman"/>
                <w:sz w:val="22"/>
                <w:szCs w:val="22"/>
              </w:rPr>
              <w:t xml:space="preserve"> при необходимости). </w:t>
            </w:r>
          </w:p>
          <w:p w14:paraId="54F1BAA0"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Предоставляет все данные о проведённых ранее технических освидетельствованиях и экспертизах промышленной безопасности, внесённых в Реестр соответствующего органа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w:t>
            </w:r>
          </w:p>
          <w:p w14:paraId="58917699"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По запросу экспертной организации предоставляет копии следующих документов:</w:t>
            </w:r>
          </w:p>
          <w:p w14:paraId="5F7FA9B1"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 свидетельство о регистрации опасного производственного объекта со сведениями, характеризующими данный объект, на котором выполняются работы по техническому освидетельствованию соответствующих технических устройств. </w:t>
            </w:r>
          </w:p>
        </w:tc>
      </w:tr>
      <w:tr w:rsidR="00A25BCB" w:rsidRPr="00A25BCB" w14:paraId="7068C3E6" w14:textId="77777777" w:rsidTr="00A25BCB">
        <w:trPr>
          <w:trHeight w:val="240"/>
        </w:trPr>
        <w:tc>
          <w:tcPr>
            <w:tcW w:w="10456" w:type="dxa"/>
            <w:gridSpan w:val="2"/>
          </w:tcPr>
          <w:p w14:paraId="236FBE71" w14:textId="77777777" w:rsidR="00A25BCB" w:rsidRPr="00A25BCB" w:rsidRDefault="00A25BCB" w:rsidP="00A25BCB">
            <w:pPr>
              <w:numPr>
                <w:ilvl w:val="0"/>
                <w:numId w:val="48"/>
              </w:numPr>
              <w:spacing w:after="0" w:line="240" w:lineRule="auto"/>
              <w:rPr>
                <w:rFonts w:ascii="Times New Roman" w:hAnsi="Times New Roman"/>
                <w:b/>
                <w:sz w:val="22"/>
                <w:szCs w:val="22"/>
              </w:rPr>
            </w:pPr>
            <w:r w:rsidRPr="00A25BCB">
              <w:rPr>
                <w:rFonts w:ascii="Times New Roman" w:hAnsi="Times New Roman"/>
                <w:b/>
                <w:sz w:val="22"/>
                <w:szCs w:val="22"/>
              </w:rPr>
              <w:t xml:space="preserve">Требования к  порядку  и срокам проведения работ </w:t>
            </w:r>
          </w:p>
          <w:p w14:paraId="10E9B245" w14:textId="77777777" w:rsidR="00A25BCB" w:rsidRPr="00A25BCB" w:rsidRDefault="00A25BCB" w:rsidP="00A25BCB">
            <w:pPr>
              <w:ind w:left="360"/>
              <w:rPr>
                <w:rFonts w:ascii="Times New Roman" w:hAnsi="Times New Roman"/>
                <w:b/>
                <w:sz w:val="22"/>
                <w:szCs w:val="22"/>
              </w:rPr>
            </w:pPr>
          </w:p>
        </w:tc>
      </w:tr>
      <w:tr w:rsidR="00A25BCB" w:rsidRPr="00A25BCB" w14:paraId="320821D4" w14:textId="77777777" w:rsidTr="00A25BCB">
        <w:trPr>
          <w:trHeight w:val="240"/>
        </w:trPr>
        <w:tc>
          <w:tcPr>
            <w:tcW w:w="10456" w:type="dxa"/>
            <w:gridSpan w:val="2"/>
          </w:tcPr>
          <w:p w14:paraId="7E304FA7" w14:textId="77777777" w:rsidR="00A25BCB" w:rsidRPr="00A25BCB" w:rsidRDefault="00A25BCB" w:rsidP="00A25BCB">
            <w:pPr>
              <w:jc w:val="both"/>
              <w:rPr>
                <w:rFonts w:ascii="Times New Roman" w:hAnsi="Times New Roman"/>
                <w:sz w:val="22"/>
                <w:szCs w:val="22"/>
              </w:rPr>
            </w:pPr>
            <w:proofErr w:type="gramStart"/>
            <w:r w:rsidRPr="00A25BCB">
              <w:rPr>
                <w:rFonts w:ascii="Times New Roman" w:hAnsi="Times New Roman"/>
                <w:sz w:val="22"/>
                <w:szCs w:val="22"/>
              </w:rPr>
              <w:t xml:space="preserve">Проведение экспертизы промышленной безопасности на техническое устройство  в соответствии с требованиями действующей нормативно-технической документации (ФНП в области промышленной безопасности «Правила проведения экспертизы промышленной безопасности» утверждённых приказом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от 20.10.2020 г. № 420, ФНП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утверждённых приказом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от 15.12.2020 г. № 536,  ФНП в области</w:t>
            </w:r>
            <w:proofErr w:type="gramEnd"/>
            <w:r w:rsidRPr="00A25BCB">
              <w:rPr>
                <w:rFonts w:ascii="Times New Roman" w:hAnsi="Times New Roman"/>
                <w:sz w:val="22"/>
                <w:szCs w:val="22"/>
              </w:rPr>
              <w:t xml:space="preserve"> промышленной безопасности «Правила безопасности сетей газораспределения и </w:t>
            </w:r>
            <w:proofErr w:type="spellStart"/>
            <w:r w:rsidRPr="00A25BCB">
              <w:rPr>
                <w:rFonts w:ascii="Times New Roman" w:hAnsi="Times New Roman"/>
                <w:sz w:val="22"/>
                <w:szCs w:val="22"/>
              </w:rPr>
              <w:t>газопотребления</w:t>
            </w:r>
            <w:proofErr w:type="spellEnd"/>
            <w:r w:rsidRPr="00A25BCB">
              <w:rPr>
                <w:rFonts w:ascii="Times New Roman" w:hAnsi="Times New Roman"/>
                <w:sz w:val="22"/>
                <w:szCs w:val="22"/>
              </w:rPr>
              <w:t xml:space="preserve">», утверждённых приказом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от 15.12.2020 № 531,  «Правил технической эксплуатации тепловых энергоустановок», утверждённых приказом Минэнерго России от 24.03.2003 г. № 115,  Технического регламента Таможенного союза «О безопасности оборудования, работающего под избыточным давлением», Технического регламента таможенного союза </w:t>
            </w:r>
            <w:proofErr w:type="gramStart"/>
            <w:r w:rsidRPr="00A25BCB">
              <w:rPr>
                <w:rFonts w:ascii="Times New Roman" w:hAnsi="Times New Roman"/>
                <w:sz w:val="22"/>
                <w:szCs w:val="22"/>
              </w:rPr>
              <w:t>ТР</w:t>
            </w:r>
            <w:proofErr w:type="gramEnd"/>
            <w:r w:rsidRPr="00A25BCB">
              <w:rPr>
                <w:rFonts w:ascii="Times New Roman" w:hAnsi="Times New Roman"/>
                <w:sz w:val="22"/>
                <w:szCs w:val="22"/>
              </w:rPr>
              <w:t xml:space="preserve"> ТС 010/2011, Технического регламента « О безопасности сетей газораспределения и </w:t>
            </w:r>
            <w:proofErr w:type="spellStart"/>
            <w:r w:rsidRPr="00A25BCB">
              <w:rPr>
                <w:rFonts w:ascii="Times New Roman" w:hAnsi="Times New Roman"/>
                <w:sz w:val="22"/>
                <w:szCs w:val="22"/>
              </w:rPr>
              <w:t>газопотребления</w:t>
            </w:r>
            <w:proofErr w:type="spellEnd"/>
            <w:r w:rsidRPr="00A25BCB">
              <w:rPr>
                <w:rFonts w:ascii="Times New Roman" w:hAnsi="Times New Roman"/>
                <w:sz w:val="22"/>
                <w:szCs w:val="22"/>
              </w:rPr>
              <w:t xml:space="preserve">»,  РД 10-210-98,  ГОСТ 25365-82*, ГОСТ Р </w:t>
            </w:r>
            <w:proofErr w:type="gramStart"/>
            <w:r w:rsidRPr="00A25BCB">
              <w:rPr>
                <w:rFonts w:ascii="Times New Roman" w:hAnsi="Times New Roman"/>
                <w:sz w:val="22"/>
                <w:szCs w:val="22"/>
              </w:rPr>
              <w:t>34741-2021,  руководств (инструкций) по эксплуатации диагностируемого оборудования):</w:t>
            </w:r>
            <w:proofErr w:type="gramEnd"/>
          </w:p>
          <w:p w14:paraId="1E6CB8AC"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4BF573D4"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анализ документации, относящейся к техническому устройству (включая акты расследования аварий и инцидентов, связанных с эксплуатацией технического устройства, заключения ЭПБ ранее проводимых экспертиз) и режимам эксплуатации технических устройств (при наличии);</w:t>
            </w:r>
          </w:p>
          <w:p w14:paraId="22696196"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осмотр технического устройства;</w:t>
            </w:r>
          </w:p>
          <w:p w14:paraId="3FD17B9A"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расчётные и аналитические процедуры оценки и прогнозирования технического состояния технического устройства;</w:t>
            </w:r>
          </w:p>
          <w:p w14:paraId="627FA10E"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проведение экспертизы промышленной безопасности, по результатам диагностирования;</w:t>
            </w:r>
          </w:p>
          <w:p w14:paraId="55527552"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оформление Заключения экспертизы промышленной безопасности и Акта (Отчёта) по результатам проведённого технического диагностирования;</w:t>
            </w:r>
          </w:p>
          <w:p w14:paraId="576B9F75"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 подготовка пакета документов для сдачи заключения экспертизы промышленной безопасности в территориальный орган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w:t>
            </w:r>
          </w:p>
          <w:p w14:paraId="56D12F15" w14:textId="77777777" w:rsidR="00A25BCB" w:rsidRPr="00A25BCB" w:rsidRDefault="00A25BCB" w:rsidP="00A25BCB">
            <w:pPr>
              <w:jc w:val="both"/>
              <w:rPr>
                <w:rFonts w:ascii="Times New Roman" w:hAnsi="Times New Roman"/>
                <w:b/>
                <w:sz w:val="22"/>
                <w:szCs w:val="22"/>
              </w:rPr>
            </w:pPr>
            <w:r w:rsidRPr="00A25BCB">
              <w:rPr>
                <w:rFonts w:ascii="Times New Roman" w:hAnsi="Times New Roman"/>
                <w:b/>
                <w:sz w:val="22"/>
                <w:szCs w:val="22"/>
              </w:rPr>
              <w:t xml:space="preserve">Срок выполнения работ </w:t>
            </w:r>
            <w:proofErr w:type="spellStart"/>
            <w:r w:rsidRPr="00A25BCB">
              <w:rPr>
                <w:rFonts w:ascii="Times New Roman" w:hAnsi="Times New Roman"/>
                <w:b/>
                <w:sz w:val="22"/>
                <w:szCs w:val="22"/>
              </w:rPr>
              <w:t>пообъектно</w:t>
            </w:r>
            <w:proofErr w:type="spellEnd"/>
            <w:r w:rsidRPr="00A25BCB">
              <w:rPr>
                <w:rFonts w:ascii="Times New Roman" w:hAnsi="Times New Roman"/>
                <w:b/>
                <w:sz w:val="22"/>
                <w:szCs w:val="22"/>
              </w:rPr>
              <w:t xml:space="preserve"> не должен превышать 10 календарных дней </w:t>
            </w:r>
            <w:proofErr w:type="gramStart"/>
            <w:r w:rsidRPr="00A25BCB">
              <w:rPr>
                <w:rFonts w:ascii="Times New Roman" w:hAnsi="Times New Roman"/>
                <w:b/>
                <w:sz w:val="22"/>
                <w:szCs w:val="22"/>
              </w:rPr>
              <w:t>с даты готовности</w:t>
            </w:r>
            <w:proofErr w:type="gramEnd"/>
            <w:r w:rsidRPr="00A25BCB">
              <w:rPr>
                <w:rFonts w:ascii="Times New Roman" w:hAnsi="Times New Roman"/>
                <w:b/>
                <w:sz w:val="22"/>
                <w:szCs w:val="22"/>
              </w:rPr>
              <w:t xml:space="preserve"> объекта.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A25BCB" w:rsidRPr="00A25BCB" w14:paraId="1BC79183" w14:textId="77777777" w:rsidTr="00A25BCB">
        <w:trPr>
          <w:trHeight w:val="240"/>
        </w:trPr>
        <w:tc>
          <w:tcPr>
            <w:tcW w:w="10456" w:type="dxa"/>
            <w:gridSpan w:val="2"/>
          </w:tcPr>
          <w:p w14:paraId="7D069CC0" w14:textId="77777777" w:rsidR="00A25BCB" w:rsidRPr="00A25BCB" w:rsidRDefault="00A25BCB" w:rsidP="00A25BCB">
            <w:pPr>
              <w:numPr>
                <w:ilvl w:val="0"/>
                <w:numId w:val="48"/>
              </w:numPr>
              <w:spacing w:after="0" w:line="240" w:lineRule="auto"/>
              <w:rPr>
                <w:rFonts w:ascii="Times New Roman" w:hAnsi="Times New Roman"/>
                <w:b/>
                <w:sz w:val="22"/>
                <w:szCs w:val="22"/>
              </w:rPr>
            </w:pPr>
            <w:r w:rsidRPr="00A25BCB">
              <w:rPr>
                <w:rFonts w:ascii="Times New Roman" w:hAnsi="Times New Roman"/>
                <w:b/>
                <w:sz w:val="22"/>
                <w:szCs w:val="22"/>
              </w:rPr>
              <w:t>Требования к потенциальному участнику</w:t>
            </w:r>
          </w:p>
          <w:p w14:paraId="01B870AF" w14:textId="77777777" w:rsidR="00A25BCB" w:rsidRPr="00A25BCB" w:rsidRDefault="00A25BCB" w:rsidP="00A25BCB">
            <w:pPr>
              <w:ind w:left="360"/>
              <w:rPr>
                <w:rFonts w:ascii="Times New Roman" w:hAnsi="Times New Roman"/>
                <w:b/>
                <w:sz w:val="22"/>
                <w:szCs w:val="22"/>
              </w:rPr>
            </w:pPr>
          </w:p>
        </w:tc>
      </w:tr>
      <w:tr w:rsidR="00A25BCB" w:rsidRPr="00A25BCB" w14:paraId="23BAFA14" w14:textId="77777777" w:rsidTr="00A25BCB">
        <w:trPr>
          <w:trHeight w:val="240"/>
        </w:trPr>
        <w:tc>
          <w:tcPr>
            <w:tcW w:w="10456" w:type="dxa"/>
            <w:gridSpan w:val="2"/>
          </w:tcPr>
          <w:p w14:paraId="52262150" w14:textId="77777777" w:rsidR="00A25BCB" w:rsidRPr="00A25BCB" w:rsidRDefault="00A25BCB" w:rsidP="00A25BCB">
            <w:pPr>
              <w:numPr>
                <w:ilvl w:val="0"/>
                <w:numId w:val="47"/>
              </w:numPr>
              <w:spacing w:after="0" w:line="240" w:lineRule="auto"/>
              <w:ind w:left="284" w:hanging="284"/>
              <w:jc w:val="both"/>
              <w:rPr>
                <w:rFonts w:ascii="Times New Roman" w:hAnsi="Times New Roman"/>
                <w:sz w:val="22"/>
                <w:szCs w:val="22"/>
              </w:rPr>
            </w:pPr>
            <w:r w:rsidRPr="00A25BCB">
              <w:rPr>
                <w:rFonts w:ascii="Times New Roman" w:hAnsi="Times New Roman"/>
                <w:sz w:val="22"/>
                <w:szCs w:val="22"/>
              </w:rPr>
              <w:t>Наличие аккредитации участника в Системе оценки соответствия в области промышленной безопасности (предоставить копию СРО, заверенную руководителем участника).</w:t>
            </w:r>
          </w:p>
          <w:p w14:paraId="1BD8D8ED" w14:textId="77777777" w:rsidR="00A25BCB" w:rsidRPr="00A25BCB" w:rsidRDefault="00A25BCB" w:rsidP="00A25BCB">
            <w:pPr>
              <w:numPr>
                <w:ilvl w:val="0"/>
                <w:numId w:val="47"/>
              </w:numPr>
              <w:spacing w:after="0" w:line="240" w:lineRule="auto"/>
              <w:ind w:left="284" w:hanging="284"/>
              <w:jc w:val="both"/>
              <w:rPr>
                <w:rFonts w:ascii="Times New Roman" w:hAnsi="Times New Roman"/>
                <w:sz w:val="22"/>
                <w:szCs w:val="22"/>
              </w:rPr>
            </w:pPr>
            <w:r w:rsidRPr="00A25BCB">
              <w:rPr>
                <w:rFonts w:ascii="Times New Roman" w:hAnsi="Times New Roman"/>
                <w:sz w:val="22"/>
                <w:szCs w:val="22"/>
              </w:rPr>
              <w:t>Наличие действующего полиса страхования  на деятельность участника в области экспертизы промышленной безопасности</w:t>
            </w:r>
            <w:r w:rsidRPr="00A25BCB">
              <w:rPr>
                <w:rFonts w:ascii="Times New Roman" w:hAnsi="Times New Roman"/>
                <w:color w:val="373737"/>
                <w:sz w:val="22"/>
                <w:szCs w:val="22"/>
                <w:shd w:val="clear" w:color="auto" w:fill="FFFFFF"/>
              </w:rPr>
              <w:t xml:space="preserve"> на случай причинения вреда имущественным интересам Третьих лиц в результате непреднамеренных ошибок и/или упущений, допущенных при осуществлении деятельности экспертной организации</w:t>
            </w:r>
            <w:r w:rsidRPr="00A25BCB">
              <w:rPr>
                <w:rFonts w:ascii="Times New Roman" w:hAnsi="Times New Roman"/>
                <w:sz w:val="22"/>
                <w:szCs w:val="22"/>
              </w:rPr>
              <w:t xml:space="preserve"> (предоставить копию Полиса, заверенную руководителем участника).</w:t>
            </w:r>
          </w:p>
          <w:p w14:paraId="6906ADEC" w14:textId="77777777" w:rsidR="00A25BCB" w:rsidRPr="00A25BCB" w:rsidRDefault="00A25BCB" w:rsidP="00A25BCB">
            <w:pPr>
              <w:numPr>
                <w:ilvl w:val="0"/>
                <w:numId w:val="47"/>
              </w:numPr>
              <w:spacing w:after="0" w:line="240" w:lineRule="auto"/>
              <w:ind w:left="284" w:hanging="284"/>
              <w:jc w:val="both"/>
              <w:rPr>
                <w:rFonts w:ascii="Times New Roman" w:hAnsi="Times New Roman"/>
                <w:sz w:val="22"/>
                <w:szCs w:val="22"/>
              </w:rPr>
            </w:pPr>
            <w:r w:rsidRPr="00A25BCB">
              <w:rPr>
                <w:rFonts w:ascii="Times New Roman" w:hAnsi="Times New Roman"/>
                <w:sz w:val="22"/>
                <w:szCs w:val="22"/>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404B2EEB" w14:textId="77777777" w:rsidR="00A25BCB" w:rsidRPr="00A25BCB" w:rsidRDefault="00A25BCB" w:rsidP="00A25BCB">
            <w:pPr>
              <w:numPr>
                <w:ilvl w:val="0"/>
                <w:numId w:val="47"/>
              </w:numPr>
              <w:spacing w:after="0" w:line="240" w:lineRule="auto"/>
              <w:ind w:left="284" w:hanging="284"/>
              <w:jc w:val="both"/>
              <w:rPr>
                <w:rFonts w:ascii="Times New Roman" w:hAnsi="Times New Roman"/>
                <w:sz w:val="22"/>
                <w:szCs w:val="22"/>
              </w:rPr>
            </w:pPr>
            <w:r w:rsidRPr="00A25BCB">
              <w:rPr>
                <w:rFonts w:ascii="Times New Roman" w:hAnsi="Times New Roman"/>
                <w:sz w:val="22"/>
                <w:szCs w:val="22"/>
              </w:rPr>
              <w:t xml:space="preserve">Наличие действующей (переоформленной на основании решения лицензирующего органа) Лицензии на осуществление деятельности по проведению экспертизы промышленной безопасности технических устройств, применяемых на опасных производственных объектах, в случаях, установленных ст. 7 Федерального закона «О промышленной безопасности  опасных производственных объектов» от 21.07.1997 г. № 116-ФЗ, выданной </w:t>
            </w:r>
            <w:proofErr w:type="spellStart"/>
            <w:r w:rsidRPr="00A25BCB">
              <w:rPr>
                <w:rFonts w:ascii="Times New Roman" w:hAnsi="Times New Roman"/>
                <w:sz w:val="22"/>
                <w:szCs w:val="22"/>
              </w:rPr>
              <w:t>Ростехнадзором</w:t>
            </w:r>
            <w:proofErr w:type="spellEnd"/>
            <w:r w:rsidRPr="00A25BCB">
              <w:rPr>
                <w:rFonts w:ascii="Times New Roman" w:hAnsi="Times New Roman"/>
                <w:sz w:val="22"/>
                <w:szCs w:val="22"/>
              </w:rPr>
              <w:t xml:space="preserve"> (предоставить копию, заверенную руководителем участника). </w:t>
            </w:r>
          </w:p>
          <w:p w14:paraId="1F53D4B3" w14:textId="77777777" w:rsidR="00A25BCB" w:rsidRPr="00A25BCB" w:rsidRDefault="00A25BCB" w:rsidP="00A25BCB">
            <w:pPr>
              <w:numPr>
                <w:ilvl w:val="0"/>
                <w:numId w:val="47"/>
              </w:numPr>
              <w:spacing w:after="0" w:line="240" w:lineRule="auto"/>
              <w:ind w:left="284" w:hanging="284"/>
              <w:jc w:val="both"/>
              <w:rPr>
                <w:rFonts w:ascii="Times New Roman" w:hAnsi="Times New Roman"/>
                <w:sz w:val="22"/>
                <w:szCs w:val="22"/>
              </w:rPr>
            </w:pPr>
            <w:proofErr w:type="gramStart"/>
            <w:r w:rsidRPr="00A25BCB">
              <w:rPr>
                <w:rFonts w:ascii="Times New Roman" w:hAnsi="Times New Roman"/>
                <w:sz w:val="22"/>
                <w:szCs w:val="22"/>
              </w:rPr>
              <w:t>Наличие у экспертной организации экспертов, аттестованных в порядке, установленным постановлением Правительства РФ  от 02.06.2022 г. № 1009 «Об аттестации экспертов в области промышленной безопасности» и допущенных к самостоятельной работе (предоставить копии действующих квалификационных удостоверений и аттестаций в области промышленной безопасности на экспертов, имеющих право выполнения вышеуказанных работ, заверенные руководителем участника).</w:t>
            </w:r>
            <w:proofErr w:type="gramEnd"/>
          </w:p>
          <w:p w14:paraId="6E139D02" w14:textId="77777777" w:rsidR="00A25BCB" w:rsidRPr="00A25BCB" w:rsidRDefault="00A25BCB" w:rsidP="00A25BCB">
            <w:pPr>
              <w:numPr>
                <w:ilvl w:val="0"/>
                <w:numId w:val="47"/>
              </w:numPr>
              <w:spacing w:after="0" w:line="240" w:lineRule="auto"/>
              <w:ind w:left="284" w:hanging="284"/>
              <w:jc w:val="both"/>
              <w:rPr>
                <w:rFonts w:ascii="Times New Roman" w:hAnsi="Times New Roman"/>
                <w:sz w:val="22"/>
                <w:szCs w:val="22"/>
              </w:rPr>
            </w:pPr>
            <w:r w:rsidRPr="00A25BCB">
              <w:rPr>
                <w:rFonts w:ascii="Times New Roman" w:hAnsi="Times New Roman"/>
                <w:sz w:val="22"/>
                <w:szCs w:val="22"/>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017B4899" w14:textId="77777777" w:rsidR="00A25BCB" w:rsidRPr="00A25BCB" w:rsidRDefault="00A25BCB" w:rsidP="00A25BCB">
            <w:pPr>
              <w:numPr>
                <w:ilvl w:val="0"/>
                <w:numId w:val="47"/>
              </w:numPr>
              <w:spacing w:after="0" w:line="240" w:lineRule="auto"/>
              <w:ind w:left="284" w:hanging="284"/>
              <w:jc w:val="both"/>
              <w:rPr>
                <w:rFonts w:ascii="Times New Roman" w:hAnsi="Times New Roman"/>
                <w:b/>
                <w:sz w:val="22"/>
                <w:szCs w:val="22"/>
              </w:rPr>
            </w:pPr>
            <w:proofErr w:type="gramStart"/>
            <w:r w:rsidRPr="00A25BCB">
              <w:rPr>
                <w:rFonts w:ascii="Times New Roman" w:hAnsi="Times New Roman"/>
                <w:b/>
                <w:sz w:val="22"/>
                <w:szCs w:val="22"/>
              </w:rPr>
              <w:t>В случае признания участника победителем и после заключения с ним договора на оказание соответствующих услуг обязателен выезд экспертов на каждый объект и наличие у них действующей аттестации  по неразрушающему контролю, при                       невыполнении указанного пункта с исполнителем может быть расторгнут заключённый договор и применены штрафные санкции в соответствии с действующим законодательством РФ.</w:t>
            </w:r>
            <w:proofErr w:type="gramEnd"/>
          </w:p>
          <w:p w14:paraId="719CB43A" w14:textId="77777777" w:rsidR="00A25BCB" w:rsidRPr="00A25BCB" w:rsidRDefault="00A25BCB" w:rsidP="00A25BCB">
            <w:pPr>
              <w:ind w:left="284"/>
              <w:jc w:val="both"/>
              <w:rPr>
                <w:rFonts w:ascii="Times New Roman" w:hAnsi="Times New Roman"/>
                <w:b/>
                <w:sz w:val="22"/>
                <w:szCs w:val="22"/>
              </w:rPr>
            </w:pPr>
            <w:r w:rsidRPr="00A25BCB">
              <w:rPr>
                <w:rFonts w:ascii="Times New Roman" w:hAnsi="Times New Roman"/>
                <w:b/>
                <w:sz w:val="22"/>
                <w:szCs w:val="22"/>
              </w:rPr>
              <w:t xml:space="preserve">При заключении договора экспертная организация обязана приложить к договору согласованный с Заказчиком график производства работ </w:t>
            </w:r>
            <w:proofErr w:type="spellStart"/>
            <w:r w:rsidRPr="00A25BCB">
              <w:rPr>
                <w:rFonts w:ascii="Times New Roman" w:hAnsi="Times New Roman"/>
                <w:b/>
                <w:sz w:val="22"/>
                <w:szCs w:val="22"/>
              </w:rPr>
              <w:t>пообъектно</w:t>
            </w:r>
            <w:proofErr w:type="spellEnd"/>
            <w:r w:rsidRPr="00A25BCB">
              <w:rPr>
                <w:rFonts w:ascii="Times New Roman" w:hAnsi="Times New Roman"/>
                <w:b/>
                <w:sz w:val="22"/>
                <w:szCs w:val="22"/>
              </w:rPr>
              <w:t xml:space="preserve"> и Расчёт окончательной стоимости оказания услуг </w:t>
            </w:r>
            <w:proofErr w:type="spellStart"/>
            <w:r w:rsidRPr="00A25BCB">
              <w:rPr>
                <w:rFonts w:ascii="Times New Roman" w:hAnsi="Times New Roman"/>
                <w:b/>
                <w:sz w:val="22"/>
                <w:szCs w:val="22"/>
              </w:rPr>
              <w:t>пообъектно</w:t>
            </w:r>
            <w:proofErr w:type="spellEnd"/>
            <w:r w:rsidRPr="00A25BCB">
              <w:rPr>
                <w:rFonts w:ascii="Times New Roman" w:hAnsi="Times New Roman"/>
                <w:b/>
                <w:sz w:val="22"/>
                <w:szCs w:val="22"/>
              </w:rPr>
              <w:t xml:space="preserve"> с выводом итоговой суммы.</w:t>
            </w:r>
          </w:p>
        </w:tc>
      </w:tr>
      <w:tr w:rsidR="00A25BCB" w:rsidRPr="00A25BCB" w14:paraId="2B4B4F87" w14:textId="77777777" w:rsidTr="00A25BCB">
        <w:trPr>
          <w:trHeight w:val="315"/>
        </w:trPr>
        <w:tc>
          <w:tcPr>
            <w:tcW w:w="10456" w:type="dxa"/>
            <w:gridSpan w:val="2"/>
          </w:tcPr>
          <w:p w14:paraId="57188A96" w14:textId="77777777" w:rsidR="00A25BCB" w:rsidRPr="00A25BCB" w:rsidRDefault="00A25BCB" w:rsidP="00A25BCB">
            <w:pPr>
              <w:numPr>
                <w:ilvl w:val="0"/>
                <w:numId w:val="48"/>
              </w:numPr>
              <w:spacing w:after="0" w:line="240" w:lineRule="auto"/>
              <w:jc w:val="both"/>
              <w:rPr>
                <w:rFonts w:ascii="Times New Roman" w:hAnsi="Times New Roman"/>
                <w:b/>
                <w:sz w:val="22"/>
                <w:szCs w:val="22"/>
              </w:rPr>
            </w:pPr>
            <w:r w:rsidRPr="00A25BCB">
              <w:rPr>
                <w:rFonts w:ascii="Times New Roman" w:hAnsi="Times New Roman"/>
                <w:b/>
                <w:sz w:val="22"/>
                <w:szCs w:val="22"/>
              </w:rPr>
              <w:t>Особые требования к проведению работ</w:t>
            </w:r>
          </w:p>
          <w:p w14:paraId="6389749B" w14:textId="77777777" w:rsidR="00A25BCB" w:rsidRPr="00A25BCB" w:rsidRDefault="00A25BCB" w:rsidP="00A25BCB">
            <w:pPr>
              <w:ind w:left="360"/>
              <w:jc w:val="both"/>
              <w:rPr>
                <w:rFonts w:ascii="Times New Roman" w:hAnsi="Times New Roman"/>
                <w:b/>
                <w:sz w:val="22"/>
                <w:szCs w:val="22"/>
              </w:rPr>
            </w:pPr>
          </w:p>
        </w:tc>
      </w:tr>
      <w:tr w:rsidR="00A25BCB" w:rsidRPr="00A25BCB" w14:paraId="06D6C39D" w14:textId="77777777" w:rsidTr="00A25BCB">
        <w:trPr>
          <w:trHeight w:val="360"/>
        </w:trPr>
        <w:tc>
          <w:tcPr>
            <w:tcW w:w="2802" w:type="dxa"/>
          </w:tcPr>
          <w:p w14:paraId="0336B322"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 xml:space="preserve">5.1. Требование к подаче заключения ЭПБ в территориальный орган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и получение уведомления</w:t>
            </w:r>
          </w:p>
        </w:tc>
        <w:tc>
          <w:tcPr>
            <w:tcW w:w="7654" w:type="dxa"/>
          </w:tcPr>
          <w:p w14:paraId="6482BE98"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Подача заключения экспертизы промышленной безопасности на техническое устройство в территориальный орган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для внесения в Реестр экспертиз промышленной безопасности и получение уведомления о внесении заключения экспертизы промышленной безопасности в Реестр (далее «Государственная услуга» по ведению Реестра заключений ЭПБ) осуществляется экспертной организацией на основании заявления, оформленного Заказчиком при содействии экспертной организации. </w:t>
            </w:r>
            <w:proofErr w:type="gramStart"/>
            <w:r w:rsidRPr="00A25BCB">
              <w:rPr>
                <w:rFonts w:ascii="Times New Roman" w:hAnsi="Times New Roman"/>
                <w:sz w:val="22"/>
                <w:szCs w:val="22"/>
              </w:rPr>
              <w:t>Подача и получение результатов «Государственной услуги» осуществляется экспертной организацией на основании доверенности, выданной Заказчиком (доверенность оформляется на сотрудника (или сотрудников – при необходимости) экспертной организации, выполнившей указанные работы.</w:t>
            </w:r>
            <w:proofErr w:type="gramEnd"/>
          </w:p>
        </w:tc>
      </w:tr>
      <w:tr w:rsidR="00A25BCB" w:rsidRPr="00A25BCB" w14:paraId="514FE56B" w14:textId="77777777" w:rsidTr="00A25BCB">
        <w:trPr>
          <w:trHeight w:val="525"/>
        </w:trPr>
        <w:tc>
          <w:tcPr>
            <w:tcW w:w="2802" w:type="dxa"/>
          </w:tcPr>
          <w:p w14:paraId="781B01D9"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5.2. Состав отчетных материалов</w:t>
            </w:r>
          </w:p>
        </w:tc>
        <w:tc>
          <w:tcPr>
            <w:tcW w:w="7654" w:type="dxa"/>
          </w:tcPr>
          <w:p w14:paraId="3F22DB4B"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1.  Уведомление о внесении заключения экспертизы промышленной безопасности в Реестр территориального органа </w:t>
            </w:r>
            <w:proofErr w:type="spellStart"/>
            <w:r w:rsidRPr="00A25BCB">
              <w:rPr>
                <w:rFonts w:ascii="Times New Roman" w:hAnsi="Times New Roman"/>
                <w:sz w:val="22"/>
                <w:szCs w:val="22"/>
              </w:rPr>
              <w:t>Ростехнадзора</w:t>
            </w:r>
            <w:proofErr w:type="spellEnd"/>
            <w:r w:rsidRPr="00A25BCB">
              <w:rPr>
                <w:rFonts w:ascii="Times New Roman" w:hAnsi="Times New Roman"/>
                <w:sz w:val="22"/>
                <w:szCs w:val="22"/>
              </w:rPr>
              <w:t xml:space="preserve"> с заключением  экспертизы промышленной безопасности и Акта (Отчёта) по результатам проведённого технического диагностирования в соответствии с настоящим техническим заданием – 2 экз.(1 – оригинал, 2- копия).</w:t>
            </w:r>
          </w:p>
          <w:p w14:paraId="374390A8"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 xml:space="preserve">2. Электронная версия заключения ЭПБ и Акта (Отчёта) по результатам проведённого технического диагностирования на </w:t>
            </w:r>
            <w:r w:rsidRPr="00A25BCB">
              <w:rPr>
                <w:rFonts w:ascii="Times New Roman" w:hAnsi="Times New Roman"/>
                <w:sz w:val="22"/>
                <w:szCs w:val="22"/>
                <w:lang w:val="en-US"/>
              </w:rPr>
              <w:t>CD</w:t>
            </w:r>
            <w:r w:rsidRPr="00A25BCB">
              <w:rPr>
                <w:rFonts w:ascii="Times New Roman" w:hAnsi="Times New Roman"/>
                <w:sz w:val="22"/>
                <w:szCs w:val="22"/>
              </w:rPr>
              <w:t>\</w:t>
            </w:r>
            <w:r w:rsidRPr="00A25BCB">
              <w:rPr>
                <w:rFonts w:ascii="Times New Roman" w:hAnsi="Times New Roman"/>
                <w:sz w:val="22"/>
                <w:szCs w:val="22"/>
                <w:lang w:val="en-US"/>
              </w:rPr>
              <w:t>DVD</w:t>
            </w:r>
            <w:r w:rsidRPr="00A25BCB">
              <w:rPr>
                <w:rFonts w:ascii="Times New Roman" w:hAnsi="Times New Roman"/>
                <w:sz w:val="22"/>
                <w:szCs w:val="22"/>
              </w:rPr>
              <w:t xml:space="preserve"> – диске – 1 экз. Копия заключения ЭПБ и Акта (Отчёта) по результатам проведённого технического диагностирования - 1 экз.</w:t>
            </w:r>
          </w:p>
          <w:p w14:paraId="361150A7" w14:textId="77777777" w:rsidR="00A25BCB" w:rsidRPr="00A25BCB" w:rsidRDefault="00A25BCB" w:rsidP="00A25BCB">
            <w:pPr>
              <w:jc w:val="both"/>
              <w:rPr>
                <w:rFonts w:ascii="Times New Roman" w:hAnsi="Times New Roman"/>
                <w:sz w:val="22"/>
                <w:szCs w:val="22"/>
              </w:rPr>
            </w:pPr>
            <w:r w:rsidRPr="00A25BCB">
              <w:rPr>
                <w:rFonts w:ascii="Times New Roman" w:hAnsi="Times New Roman"/>
                <w:sz w:val="22"/>
                <w:szCs w:val="22"/>
              </w:rPr>
              <w:t>3. Осуществление заверенной за подписью эксперта и печатью экспертной организации записи результатов технического освидетельствования с указанием максимальных разрешённых параметров эксплуатации (давление, температура), сроков следующего освидетельствования в каждом паспорте освидетельствованного технического устройства в соответствии с разделом 1, п.1.2 настоящего технического задания.</w:t>
            </w:r>
          </w:p>
        </w:tc>
      </w:tr>
      <w:tr w:rsidR="00A25BCB" w:rsidRPr="00A25BCB" w14:paraId="6C712520" w14:textId="77777777" w:rsidTr="00A25BCB">
        <w:trPr>
          <w:trHeight w:val="385"/>
        </w:trPr>
        <w:tc>
          <w:tcPr>
            <w:tcW w:w="10456" w:type="dxa"/>
            <w:gridSpan w:val="2"/>
            <w:vAlign w:val="center"/>
          </w:tcPr>
          <w:p w14:paraId="0121100B" w14:textId="77777777" w:rsidR="00A25BCB" w:rsidRPr="00A25BCB" w:rsidRDefault="00A25BCB" w:rsidP="00A25BCB">
            <w:pPr>
              <w:rPr>
                <w:rFonts w:ascii="Times New Roman" w:hAnsi="Times New Roman"/>
                <w:b/>
                <w:sz w:val="22"/>
                <w:szCs w:val="22"/>
              </w:rPr>
            </w:pPr>
            <w:r w:rsidRPr="00A25BCB">
              <w:rPr>
                <w:rFonts w:ascii="Times New Roman" w:hAnsi="Times New Roman"/>
                <w:b/>
                <w:sz w:val="22"/>
                <w:szCs w:val="22"/>
              </w:rPr>
              <w:t>6. Требования к стоимости работ и порядку расчёта за выполненные работы</w:t>
            </w:r>
          </w:p>
        </w:tc>
      </w:tr>
      <w:tr w:rsidR="00A25BCB" w:rsidRPr="00A25BCB" w14:paraId="5A8F4CC0" w14:textId="77777777" w:rsidTr="00A25BCB">
        <w:trPr>
          <w:trHeight w:val="531"/>
        </w:trPr>
        <w:tc>
          <w:tcPr>
            <w:tcW w:w="2802" w:type="dxa"/>
          </w:tcPr>
          <w:p w14:paraId="4BAA2021"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6.1. Начальная максимальная</w:t>
            </w:r>
          </w:p>
          <w:p w14:paraId="589F7FC2"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стоимость работ</w:t>
            </w:r>
          </w:p>
        </w:tc>
        <w:tc>
          <w:tcPr>
            <w:tcW w:w="7654" w:type="dxa"/>
          </w:tcPr>
          <w:p w14:paraId="79F51349"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Общая начальная максимальная стоимость работ –    785 000 руб.</w:t>
            </w:r>
          </w:p>
          <w:p w14:paraId="49F1C13E" w14:textId="77777777" w:rsidR="00A25BCB" w:rsidRPr="00A25BCB" w:rsidRDefault="00A25BCB" w:rsidP="00A25BCB">
            <w:pPr>
              <w:rPr>
                <w:rFonts w:ascii="Times New Roman" w:hAnsi="Times New Roman"/>
                <w:sz w:val="22"/>
                <w:szCs w:val="22"/>
              </w:rPr>
            </w:pPr>
          </w:p>
        </w:tc>
      </w:tr>
      <w:tr w:rsidR="00A25BCB" w:rsidRPr="00A25BCB" w14:paraId="3434F6B6" w14:textId="77777777" w:rsidTr="00A25BCB">
        <w:trPr>
          <w:trHeight w:val="525"/>
        </w:trPr>
        <w:tc>
          <w:tcPr>
            <w:tcW w:w="2802" w:type="dxa"/>
          </w:tcPr>
          <w:p w14:paraId="46804ACD" w14:textId="77777777" w:rsidR="00A25BCB" w:rsidRPr="00A25BCB" w:rsidRDefault="00A25BCB" w:rsidP="00A25BCB">
            <w:pPr>
              <w:rPr>
                <w:rFonts w:ascii="Times New Roman" w:hAnsi="Times New Roman"/>
                <w:sz w:val="22"/>
                <w:szCs w:val="22"/>
              </w:rPr>
            </w:pPr>
            <w:r w:rsidRPr="00A25BCB">
              <w:rPr>
                <w:rFonts w:ascii="Times New Roman" w:hAnsi="Times New Roman"/>
                <w:sz w:val="22"/>
                <w:szCs w:val="22"/>
              </w:rPr>
              <w:t>6.2. Порядок расчёта</w:t>
            </w:r>
          </w:p>
        </w:tc>
        <w:tc>
          <w:tcPr>
            <w:tcW w:w="7654" w:type="dxa"/>
          </w:tcPr>
          <w:p w14:paraId="2D6BC818" w14:textId="77777777" w:rsidR="009A55FA" w:rsidRPr="009A55FA" w:rsidRDefault="009A55FA" w:rsidP="009A55FA">
            <w:pPr>
              <w:jc w:val="both"/>
              <w:rPr>
                <w:rFonts w:ascii="Times New Roman" w:hAnsi="Times New Roman"/>
                <w:sz w:val="22"/>
                <w:szCs w:val="22"/>
              </w:rPr>
            </w:pPr>
            <w:r w:rsidRPr="009A55FA">
              <w:rPr>
                <w:rFonts w:ascii="Times New Roman" w:hAnsi="Times New Roman"/>
                <w:sz w:val="22"/>
                <w:szCs w:val="22"/>
              </w:rPr>
              <w:t>авансирование в размере 30%  договорной стоимости,</w:t>
            </w:r>
          </w:p>
          <w:p w14:paraId="3700C93D" w14:textId="1AE81F48" w:rsidR="00A25BCB" w:rsidRPr="00A25BCB" w:rsidRDefault="009A55FA" w:rsidP="009A55FA">
            <w:pPr>
              <w:jc w:val="both"/>
              <w:rPr>
                <w:rFonts w:ascii="Times New Roman" w:hAnsi="Times New Roman"/>
                <w:sz w:val="22"/>
                <w:szCs w:val="22"/>
              </w:rPr>
            </w:pPr>
            <w:proofErr w:type="gramStart"/>
            <w:r w:rsidRPr="009A55FA">
              <w:rPr>
                <w:rFonts w:ascii="Times New Roman" w:hAnsi="Times New Roman"/>
                <w:sz w:val="22"/>
                <w:szCs w:val="22"/>
              </w:rPr>
              <w:t xml:space="preserve">окончательная оплата осуществляется после предоставления отчётных документов согласно раздела 5 п. 5.2 настоящего технического задания и подписания акта выполненных работ в течение 15 рабочих дней со дня подписания указанного акта в размере 70% договорной стоимости, либо при закрытии работ этапами </w:t>
            </w:r>
            <w:proofErr w:type="spellStart"/>
            <w:r w:rsidRPr="009A55FA">
              <w:rPr>
                <w:rFonts w:ascii="Times New Roman" w:hAnsi="Times New Roman"/>
                <w:sz w:val="22"/>
                <w:szCs w:val="22"/>
              </w:rPr>
              <w:t>пообъектно</w:t>
            </w:r>
            <w:proofErr w:type="spellEnd"/>
            <w:r w:rsidRPr="009A55FA">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r w:rsidR="00A25BCB" w:rsidRPr="009A55FA">
              <w:rPr>
                <w:rFonts w:ascii="Times New Roman" w:hAnsi="Times New Roman"/>
                <w:sz w:val="22"/>
                <w:szCs w:val="22"/>
              </w:rPr>
              <w:t>.</w:t>
            </w:r>
            <w:proofErr w:type="gramEnd"/>
          </w:p>
        </w:tc>
      </w:tr>
    </w:tbl>
    <w:p w14:paraId="2C10C440" w14:textId="5437A155" w:rsidR="00013E35" w:rsidRPr="00091C10" w:rsidRDefault="00013E35" w:rsidP="00A25BCB">
      <w:pPr>
        <w:ind w:left="142"/>
        <w:jc w:val="center"/>
      </w:pPr>
    </w:p>
    <w:sectPr w:rsidR="00013E35" w:rsidRPr="00091C10"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8DB5F" w14:textId="77777777" w:rsidR="00C5660C" w:rsidRDefault="00C5660C" w:rsidP="00BE4551">
      <w:pPr>
        <w:spacing w:after="0" w:line="240" w:lineRule="auto"/>
      </w:pPr>
      <w:r>
        <w:separator/>
      </w:r>
    </w:p>
    <w:p w14:paraId="0144BBFC" w14:textId="77777777" w:rsidR="00C5660C" w:rsidRDefault="00C5660C"/>
  </w:endnote>
  <w:endnote w:type="continuationSeparator" w:id="0">
    <w:p w14:paraId="3A04BD85" w14:textId="77777777" w:rsidR="00C5660C" w:rsidRDefault="00C5660C" w:rsidP="00BE4551">
      <w:pPr>
        <w:spacing w:after="0" w:line="240" w:lineRule="auto"/>
      </w:pPr>
      <w:r>
        <w:continuationSeparator/>
      </w:r>
    </w:p>
    <w:p w14:paraId="62E76F0E" w14:textId="77777777" w:rsidR="00C5660C" w:rsidRDefault="00C5660C"/>
  </w:endnote>
  <w:endnote w:type="continuationNotice" w:id="1">
    <w:p w14:paraId="013B5858" w14:textId="77777777" w:rsidR="00C5660C" w:rsidRDefault="00C5660C">
      <w:pPr>
        <w:spacing w:after="0" w:line="240" w:lineRule="auto"/>
      </w:pPr>
    </w:p>
    <w:p w14:paraId="5CB8EBB4" w14:textId="77777777" w:rsidR="00C5660C" w:rsidRDefault="00C56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C5660C" w:rsidRPr="00752053" w:rsidRDefault="00C5660C"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A83FA0">
      <w:rPr>
        <w:rFonts w:ascii="Times New Roman" w:hAnsi="Times New Roman"/>
        <w:bCs/>
        <w:noProof/>
        <w:sz w:val="24"/>
        <w:szCs w:val="24"/>
      </w:rPr>
      <w:t>36</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C5660C" w:rsidRPr="005B6108" w:rsidRDefault="00C5660C"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A83FA0">
      <w:rPr>
        <w:rFonts w:ascii="Times New Roman" w:hAnsi="Times New Roman"/>
        <w:bCs/>
        <w:noProof/>
        <w:sz w:val="24"/>
      </w:rPr>
      <w:t>37</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C5660C" w:rsidRDefault="00C5660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C5660C" w:rsidRDefault="00C5660C"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C5660C" w:rsidRDefault="00C5660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A83FA0">
      <w:rPr>
        <w:rStyle w:val="afff2"/>
        <w:noProof/>
      </w:rPr>
      <w:t>62</w:t>
    </w:r>
    <w:r>
      <w:rPr>
        <w:rStyle w:val="afff2"/>
      </w:rPr>
      <w:fldChar w:fldCharType="end"/>
    </w:r>
  </w:p>
  <w:p w14:paraId="3D43142C" w14:textId="77777777" w:rsidR="00C5660C" w:rsidRDefault="00C5660C"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C5660C" w:rsidRPr="0028405C" w:rsidRDefault="00C5660C"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74</w:t>
    </w:r>
    <w:r w:rsidRPr="0028405C">
      <w:rPr>
        <w:rFonts w:ascii="Times New Roman" w:hAnsi="Times New Roman"/>
        <w:bCs/>
        <w:sz w:val="24"/>
        <w:szCs w:val="24"/>
      </w:rPr>
      <w:fldChar w:fldCharType="end"/>
    </w:r>
  </w:p>
  <w:p w14:paraId="2CF84CBA" w14:textId="77777777" w:rsidR="00C5660C" w:rsidRDefault="00C566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A3A06" w14:textId="77777777" w:rsidR="00C5660C" w:rsidRDefault="00C5660C" w:rsidP="00BE4551">
      <w:pPr>
        <w:spacing w:after="0" w:line="240" w:lineRule="auto"/>
      </w:pPr>
      <w:r>
        <w:separator/>
      </w:r>
    </w:p>
    <w:p w14:paraId="7C10D8C2" w14:textId="77777777" w:rsidR="00C5660C" w:rsidRDefault="00C5660C"/>
  </w:footnote>
  <w:footnote w:type="continuationSeparator" w:id="0">
    <w:p w14:paraId="39935DF6" w14:textId="77777777" w:rsidR="00C5660C" w:rsidRDefault="00C5660C" w:rsidP="00BE4551">
      <w:pPr>
        <w:spacing w:after="0" w:line="240" w:lineRule="auto"/>
      </w:pPr>
      <w:r>
        <w:continuationSeparator/>
      </w:r>
    </w:p>
    <w:p w14:paraId="65886FF2" w14:textId="77777777" w:rsidR="00C5660C" w:rsidRDefault="00C5660C"/>
  </w:footnote>
  <w:footnote w:type="continuationNotice" w:id="1">
    <w:p w14:paraId="0B839537" w14:textId="77777777" w:rsidR="00C5660C" w:rsidRDefault="00C5660C">
      <w:pPr>
        <w:spacing w:after="0" w:line="240" w:lineRule="auto"/>
      </w:pPr>
    </w:p>
    <w:p w14:paraId="520028A2" w14:textId="77777777" w:rsidR="00C5660C" w:rsidRDefault="00C5660C"/>
  </w:footnote>
  <w:footnote w:id="2">
    <w:p w14:paraId="42297052" w14:textId="77777777" w:rsidR="00C5660C" w:rsidRPr="0061579A" w:rsidRDefault="00C5660C"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C5660C" w:rsidRPr="007C7F26" w:rsidRDefault="00C5660C"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C5660C" w:rsidRPr="00DD51BA" w:rsidRDefault="00C5660C"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C5660C" w:rsidRPr="00DD51BA" w:rsidRDefault="00C5660C"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C5660C" w:rsidRPr="00DD51BA" w:rsidRDefault="00C5660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C5660C" w:rsidRPr="00DD51BA" w:rsidRDefault="00C5660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C5660C" w:rsidRPr="00877EB5" w:rsidRDefault="00C5660C"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C5660C" w:rsidRPr="00DD51BA" w:rsidRDefault="00C5660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C5660C" w:rsidRPr="0061579A" w:rsidRDefault="00C5660C"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C5660C" w:rsidRPr="0061579A" w:rsidRDefault="00C5660C"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C5660C" w:rsidRPr="00883D6A" w:rsidRDefault="00C5660C"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C5660C" w:rsidRDefault="00C5660C"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C5660C" w:rsidRDefault="00C5660C">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C5660C" w:rsidRDefault="00C5660C">
      <w:pPr>
        <w:pStyle w:val="affff1"/>
      </w:pPr>
    </w:p>
  </w:footnote>
  <w:footnote w:id="16">
    <w:p w14:paraId="17C3508A" w14:textId="17A5C873" w:rsidR="00C5660C" w:rsidRDefault="00C5660C" w:rsidP="00CB0126">
      <w:pPr>
        <w:pStyle w:val="affff1"/>
      </w:pPr>
      <w:r>
        <w:rPr>
          <w:rStyle w:val="affe"/>
        </w:rPr>
        <w:footnoteRef/>
      </w:r>
      <w:r>
        <w:t xml:space="preserve"> Данная форма устанавливается в одном из следующих случаев:</w:t>
      </w:r>
    </w:p>
    <w:p w14:paraId="3AF56CD0" w14:textId="77777777" w:rsidR="00C5660C" w:rsidRDefault="00C5660C"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C5660C" w:rsidRDefault="00C5660C"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C5660C" w:rsidRDefault="00C5660C" w:rsidP="00CB0126">
      <w:pPr>
        <w:pStyle w:val="affff1"/>
      </w:pPr>
      <w:r>
        <w:t>В иных случаях данная форма подлежит УДАЛЕНИЮ.</w:t>
      </w:r>
    </w:p>
  </w:footnote>
  <w:footnote w:id="17">
    <w:p w14:paraId="3B4A159A" w14:textId="50FCE8B1" w:rsidR="00C5660C" w:rsidRDefault="00C5660C">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C5660C" w:rsidRPr="00752053" w:rsidRDefault="00C5660C"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C5660C" w:rsidRPr="00FE47AD" w:rsidRDefault="00C5660C">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7940361"/>
    <w:multiLevelType w:val="hybridMultilevel"/>
    <w:tmpl w:val="3618BEDE"/>
    <w:lvl w:ilvl="0" w:tplc="AEB258D4">
      <w:start w:val="1"/>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74757"/>
    <w:multiLevelType w:val="hybridMultilevel"/>
    <w:tmpl w:val="93A0DD08"/>
    <w:lvl w:ilvl="0" w:tplc="8D300D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60D921F4"/>
    <w:multiLevelType w:val="multilevel"/>
    <w:tmpl w:val="F27048DC"/>
    <w:numStyleLink w:val="a4"/>
  </w:abstractNum>
  <w:abstractNum w:abstractNumId="24">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162D3"/>
    <w:multiLevelType w:val="hybridMultilevel"/>
    <w:tmpl w:val="A7C6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2"/>
  </w:num>
  <w:num w:numId="4">
    <w:abstractNumId w:val="24"/>
  </w:num>
  <w:num w:numId="5">
    <w:abstractNumId w:val="16"/>
  </w:num>
  <w:num w:numId="6">
    <w:abstractNumId w:val="22"/>
  </w:num>
  <w:num w:numId="7">
    <w:abstractNumId w:val="33"/>
  </w:num>
  <w:num w:numId="8">
    <w:abstractNumId w:val="7"/>
  </w:num>
  <w:num w:numId="9">
    <w:abstractNumId w:val="8"/>
  </w:num>
  <w:num w:numId="10">
    <w:abstractNumId w:val="17"/>
  </w:num>
  <w:num w:numId="11">
    <w:abstractNumId w:val="4"/>
  </w:num>
  <w:num w:numId="12">
    <w:abstractNumId w:val="19"/>
  </w:num>
  <w:num w:numId="13">
    <w:abstractNumId w:val="5"/>
  </w:num>
  <w:num w:numId="14">
    <w:abstractNumId w:val="2"/>
  </w:num>
  <w:num w:numId="15">
    <w:abstractNumId w:val="25"/>
  </w:num>
  <w:num w:numId="16">
    <w:abstractNumId w:val="10"/>
  </w:num>
  <w:num w:numId="17">
    <w:abstractNumId w:val="3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
  </w:num>
  <w:num w:numId="39">
    <w:abstractNumId w:val="4"/>
    <w:lvlOverride w:ilvl="0">
      <w:startOverride w:val="7"/>
    </w:lvlOverride>
    <w:lvlOverride w:ilvl="1">
      <w:startOverride w:val="2"/>
    </w:lvlOverride>
    <w:lvlOverride w:ilvl="2">
      <w:startOverride w:val="2"/>
    </w:lvlOverride>
  </w:num>
  <w:num w:numId="40">
    <w:abstractNumId w:val="0"/>
  </w:num>
  <w:num w:numId="41">
    <w:abstractNumId w:val="2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13"/>
  </w:num>
  <w:num w:numId="49">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3C3"/>
    <w:rsid w:val="00046A62"/>
    <w:rsid w:val="00046EE9"/>
    <w:rsid w:val="000470FB"/>
    <w:rsid w:val="0004739E"/>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385"/>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6E90"/>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A9C"/>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A56"/>
    <w:rsid w:val="000F1C6E"/>
    <w:rsid w:val="000F1FCE"/>
    <w:rsid w:val="000F23B2"/>
    <w:rsid w:val="000F25A2"/>
    <w:rsid w:val="000F2650"/>
    <w:rsid w:val="000F299E"/>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D82"/>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438"/>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3FE"/>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6ECE"/>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18B"/>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AAE"/>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339"/>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9E9"/>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23A"/>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9A"/>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055"/>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5BC1"/>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5C5"/>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2952"/>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5EC"/>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6961"/>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56EB"/>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63E"/>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1B6"/>
    <w:rsid w:val="005D7ADF"/>
    <w:rsid w:val="005D7B77"/>
    <w:rsid w:val="005E00A0"/>
    <w:rsid w:val="005E130B"/>
    <w:rsid w:val="005E1898"/>
    <w:rsid w:val="005E1BD6"/>
    <w:rsid w:val="005E264C"/>
    <w:rsid w:val="005E27AF"/>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2F5"/>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0B"/>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BE"/>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73F"/>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47FC"/>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28F"/>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6E"/>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BBF"/>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2FF"/>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C1B"/>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A90"/>
    <w:rsid w:val="00991BFB"/>
    <w:rsid w:val="00991C48"/>
    <w:rsid w:val="00992112"/>
    <w:rsid w:val="009923BC"/>
    <w:rsid w:val="00992444"/>
    <w:rsid w:val="009933C7"/>
    <w:rsid w:val="0099353A"/>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877"/>
    <w:rsid w:val="009A4924"/>
    <w:rsid w:val="009A55FA"/>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6E24"/>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5BCB"/>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5F"/>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77FB3"/>
    <w:rsid w:val="00A8009F"/>
    <w:rsid w:val="00A80653"/>
    <w:rsid w:val="00A80EFB"/>
    <w:rsid w:val="00A813CE"/>
    <w:rsid w:val="00A81AD1"/>
    <w:rsid w:val="00A81C3D"/>
    <w:rsid w:val="00A81DB1"/>
    <w:rsid w:val="00A822B3"/>
    <w:rsid w:val="00A82A02"/>
    <w:rsid w:val="00A8309A"/>
    <w:rsid w:val="00A835DF"/>
    <w:rsid w:val="00A83925"/>
    <w:rsid w:val="00A83FA0"/>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3E0A"/>
    <w:rsid w:val="00B04335"/>
    <w:rsid w:val="00B0447D"/>
    <w:rsid w:val="00B045AD"/>
    <w:rsid w:val="00B04869"/>
    <w:rsid w:val="00B04ACB"/>
    <w:rsid w:val="00B05865"/>
    <w:rsid w:val="00B05A21"/>
    <w:rsid w:val="00B063C2"/>
    <w:rsid w:val="00B066DD"/>
    <w:rsid w:val="00B0696A"/>
    <w:rsid w:val="00B070E7"/>
    <w:rsid w:val="00B07143"/>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1EB"/>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AB0"/>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985"/>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60C"/>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846"/>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544"/>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130"/>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EF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38A"/>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19"/>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50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A28"/>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87"/>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5606629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71EC-BC5C-44B8-B7ED-A939BC5D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23411</Words>
  <Characters>133445</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156543</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2024-04-11T05:29:00Z</dcterms:modified>
</cp:coreProperties>
</file>